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6617" w14:textId="5C99DE57" w:rsidR="000613CE" w:rsidRDefault="00E45151" w:rsidP="000613CE">
      <w:pPr>
        <w:spacing w:after="0" w:line="240" w:lineRule="auto"/>
        <w:jc w:val="center"/>
        <w:rPr>
          <w:rFonts w:cs="Arial"/>
          <w:b/>
          <w:color w:val="002060"/>
        </w:rPr>
      </w:pPr>
      <w:bookmarkStart w:id="0" w:name="_GoBack"/>
      <w:bookmarkEnd w:id="0"/>
      <w:r w:rsidRPr="009F412E">
        <w:rPr>
          <w:rFonts w:cs="Arial"/>
          <w:b/>
          <w:color w:val="0070C0"/>
          <w:sz w:val="24"/>
          <w:szCs w:val="24"/>
        </w:rPr>
        <w:br/>
      </w:r>
      <w:r w:rsidR="00EE3DEF" w:rsidRPr="009F412E">
        <w:rPr>
          <w:rFonts w:cs="Arial"/>
          <w:b/>
          <w:i/>
          <w:iCs/>
          <w:color w:val="0070C0"/>
          <w:sz w:val="24"/>
          <w:szCs w:val="24"/>
        </w:rPr>
        <w:t>Wayne County Housing Consortium Meeting Minutes</w:t>
      </w:r>
      <w:r w:rsidRPr="009F412E">
        <w:rPr>
          <w:rFonts w:cs="Arial"/>
          <w:b/>
          <w:color w:val="0070C0"/>
          <w:sz w:val="24"/>
          <w:szCs w:val="24"/>
        </w:rPr>
        <w:br/>
      </w:r>
      <w:r w:rsidR="002C3289" w:rsidRPr="009F412E">
        <w:rPr>
          <w:rFonts w:cs="Arial"/>
          <w:b/>
          <w:sz w:val="24"/>
          <w:szCs w:val="24"/>
        </w:rPr>
        <w:br/>
      </w:r>
      <w:r w:rsidR="00980A36">
        <w:rPr>
          <w:rFonts w:cs="Arial"/>
          <w:b/>
          <w:sz w:val="24"/>
          <w:szCs w:val="24"/>
        </w:rPr>
        <w:t xml:space="preserve">Monday, May 11, 2020 </w:t>
      </w:r>
      <w:r w:rsidRPr="009F412E">
        <w:rPr>
          <w:rFonts w:cs="Arial"/>
          <w:b/>
          <w:sz w:val="24"/>
          <w:szCs w:val="24"/>
        </w:rPr>
        <w:t>at 10:00</w:t>
      </w:r>
      <w:r w:rsidR="009F006D" w:rsidRPr="009F412E">
        <w:rPr>
          <w:rFonts w:cs="Arial"/>
          <w:b/>
          <w:sz w:val="24"/>
          <w:szCs w:val="24"/>
        </w:rPr>
        <w:t>am</w:t>
      </w:r>
      <w:r w:rsidR="007D3BF2" w:rsidRPr="009F412E">
        <w:rPr>
          <w:rFonts w:cs="Arial"/>
          <w:b/>
          <w:sz w:val="24"/>
          <w:szCs w:val="24"/>
        </w:rPr>
        <w:t xml:space="preserve"> </w:t>
      </w:r>
      <w:r w:rsidR="00980A36">
        <w:rPr>
          <w:rFonts w:cs="Arial"/>
          <w:b/>
          <w:sz w:val="24"/>
          <w:szCs w:val="24"/>
        </w:rPr>
        <w:t>via Zoom</w:t>
      </w:r>
      <w:r w:rsidR="002C3289" w:rsidRPr="009F412E">
        <w:rPr>
          <w:rFonts w:cs="Arial"/>
          <w:b/>
          <w:color w:val="C45911" w:themeColor="accent2" w:themeShade="BF"/>
          <w:sz w:val="24"/>
          <w:szCs w:val="24"/>
        </w:rPr>
        <w:br/>
      </w:r>
      <w:r w:rsidR="002C3289" w:rsidRPr="009F412E">
        <w:rPr>
          <w:rFonts w:cs="Arial"/>
          <w:b/>
          <w:color w:val="C45911" w:themeColor="accent2" w:themeShade="BF"/>
          <w:sz w:val="24"/>
          <w:szCs w:val="24"/>
        </w:rPr>
        <w:br/>
      </w:r>
      <w:r w:rsidR="00EE3DEF" w:rsidRPr="009F412E">
        <w:rPr>
          <w:rFonts w:cs="Arial"/>
          <w:b/>
          <w:color w:val="002060"/>
          <w:u w:val="single"/>
        </w:rPr>
        <w:t>Attended By:</w:t>
      </w:r>
      <w:r w:rsidR="00EE3DEF" w:rsidRPr="009F412E">
        <w:rPr>
          <w:rFonts w:cs="Arial"/>
          <w:b/>
          <w:color w:val="002060"/>
        </w:rPr>
        <w:t xml:space="preserve"> </w:t>
      </w:r>
      <w:r w:rsidR="00980A36">
        <w:rPr>
          <w:rFonts w:cs="Arial"/>
          <w:b/>
          <w:color w:val="002060"/>
        </w:rPr>
        <w:t xml:space="preserve">Donna Johnson, </w:t>
      </w:r>
      <w:r w:rsidR="0006654E" w:rsidRPr="009F412E">
        <w:rPr>
          <w:rFonts w:cs="Arial"/>
          <w:b/>
          <w:color w:val="002060"/>
        </w:rPr>
        <w:t xml:space="preserve">Crystal </w:t>
      </w:r>
      <w:proofErr w:type="spellStart"/>
      <w:r w:rsidR="0006654E" w:rsidRPr="009F412E">
        <w:rPr>
          <w:rFonts w:cs="Arial"/>
          <w:b/>
          <w:color w:val="002060"/>
        </w:rPr>
        <w:t>Manktelow</w:t>
      </w:r>
      <w:proofErr w:type="spellEnd"/>
      <w:r w:rsidR="0006654E" w:rsidRPr="009F412E">
        <w:rPr>
          <w:rFonts w:cs="Arial"/>
          <w:b/>
          <w:color w:val="002060"/>
        </w:rPr>
        <w:t xml:space="preserve">, Pamela </w:t>
      </w:r>
      <w:proofErr w:type="spellStart"/>
      <w:r w:rsidR="0006654E" w:rsidRPr="009F412E">
        <w:rPr>
          <w:rFonts w:cs="Arial"/>
          <w:b/>
          <w:color w:val="002060"/>
        </w:rPr>
        <w:t>Precourt</w:t>
      </w:r>
      <w:proofErr w:type="spellEnd"/>
      <w:r w:rsidR="0006654E" w:rsidRPr="009F412E">
        <w:rPr>
          <w:rFonts w:cs="Arial"/>
          <w:b/>
          <w:color w:val="002060"/>
        </w:rPr>
        <w:t xml:space="preserve">, </w:t>
      </w:r>
      <w:r w:rsidR="008B4E7D" w:rsidRPr="009F412E">
        <w:rPr>
          <w:rFonts w:cs="Arial"/>
          <w:b/>
          <w:color w:val="002060"/>
        </w:rPr>
        <w:t>Thomas</w:t>
      </w:r>
      <w:r w:rsidR="00980A36">
        <w:rPr>
          <w:rFonts w:cs="Arial"/>
          <w:b/>
          <w:color w:val="002060"/>
        </w:rPr>
        <w:t xml:space="preserve"> </w:t>
      </w:r>
      <w:r w:rsidR="008B4E7D" w:rsidRPr="009F412E">
        <w:rPr>
          <w:rFonts w:cs="Arial"/>
          <w:b/>
          <w:color w:val="002060"/>
        </w:rPr>
        <w:t xml:space="preserve">Lyon, </w:t>
      </w:r>
      <w:r w:rsidR="0006654E" w:rsidRPr="009F412E">
        <w:rPr>
          <w:rFonts w:cs="Arial"/>
          <w:b/>
          <w:color w:val="002060"/>
        </w:rPr>
        <w:t>Margaret Maynard</w:t>
      </w:r>
      <w:r w:rsidR="007D3BF2" w:rsidRPr="009F412E">
        <w:rPr>
          <w:rFonts w:cs="Arial"/>
          <w:b/>
          <w:color w:val="002060"/>
        </w:rPr>
        <w:t xml:space="preserve">, </w:t>
      </w:r>
      <w:r w:rsidR="008B4E7D">
        <w:rPr>
          <w:rFonts w:cs="Arial"/>
          <w:b/>
          <w:color w:val="002060"/>
        </w:rPr>
        <w:t>Wanda Felix, Amy King, JJ Cotter, Mitzi Rose</w:t>
      </w:r>
      <w:r w:rsidR="00980A36">
        <w:rPr>
          <w:rFonts w:cs="Arial"/>
          <w:b/>
          <w:color w:val="002060"/>
        </w:rPr>
        <w:t>, Jessica Chase, Carol Pettis, John Wiltse, Kevin Graham</w:t>
      </w:r>
      <w:r w:rsidR="001F1691">
        <w:rPr>
          <w:rFonts w:cs="Arial"/>
          <w:b/>
          <w:color w:val="002060"/>
        </w:rPr>
        <w:t xml:space="preserve">, Kimberly Golding, Marie Wasman, Jessica Chase, Amy King, Major Ambeau, </w:t>
      </w:r>
    </w:p>
    <w:p w14:paraId="34286036" w14:textId="77777777" w:rsidR="000613CE" w:rsidRPr="000613CE" w:rsidRDefault="000613CE" w:rsidP="000613CE">
      <w:pPr>
        <w:spacing w:after="0" w:line="240" w:lineRule="auto"/>
        <w:jc w:val="center"/>
        <w:rPr>
          <w:rFonts w:cs="Arial"/>
          <w:b/>
          <w:color w:val="002060"/>
        </w:rPr>
      </w:pPr>
    </w:p>
    <w:p w14:paraId="3F582CFB" w14:textId="65CCA0F6" w:rsidR="005435D5" w:rsidRPr="00CF6778" w:rsidRDefault="006F3CBC" w:rsidP="00CF6778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spacing w:after="0" w:line="240" w:lineRule="auto"/>
        <w:rPr>
          <w:rFonts w:cs="Arial"/>
          <w:b/>
        </w:rPr>
      </w:pPr>
      <w:r w:rsidRPr="00CF6778">
        <w:rPr>
          <w:rFonts w:cs="Arial"/>
          <w:b/>
        </w:rPr>
        <w:t>Welcome and Introductions</w:t>
      </w:r>
      <w:r w:rsidR="00C8768A" w:rsidRPr="00CF6778">
        <w:rPr>
          <w:rFonts w:cs="Arial"/>
          <w:b/>
        </w:rPr>
        <w:t xml:space="preserve"> </w:t>
      </w:r>
    </w:p>
    <w:p w14:paraId="24E5A648" w14:textId="77777777" w:rsidR="005435D5" w:rsidRPr="007A5862" w:rsidRDefault="005435D5" w:rsidP="005435D5">
      <w:pPr>
        <w:pStyle w:val="ListParagraph"/>
        <w:tabs>
          <w:tab w:val="left" w:pos="990"/>
          <w:tab w:val="left" w:pos="1080"/>
        </w:tabs>
        <w:spacing w:after="0" w:line="240" w:lineRule="auto"/>
        <w:rPr>
          <w:rFonts w:cs="Arial"/>
          <w:b/>
          <w:sz w:val="16"/>
          <w:szCs w:val="16"/>
        </w:rPr>
      </w:pPr>
    </w:p>
    <w:p w14:paraId="5ABCF814" w14:textId="51CE3284" w:rsidR="005435D5" w:rsidRPr="00CF6778" w:rsidRDefault="00BE5DEC" w:rsidP="00CF6778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spacing w:after="0" w:line="240" w:lineRule="auto"/>
        <w:rPr>
          <w:rFonts w:cs="Arial"/>
          <w:b/>
        </w:rPr>
      </w:pPr>
      <w:r w:rsidRPr="00CF6778">
        <w:rPr>
          <w:rFonts w:cs="Arial"/>
          <w:b/>
        </w:rPr>
        <w:t xml:space="preserve">Review of </w:t>
      </w:r>
      <w:r w:rsidR="00980A36" w:rsidRPr="00CF6778">
        <w:rPr>
          <w:rFonts w:cs="Arial"/>
          <w:b/>
        </w:rPr>
        <w:t>January</w:t>
      </w:r>
      <w:r w:rsidR="007D3BF2" w:rsidRPr="00CF6778">
        <w:rPr>
          <w:rFonts w:cs="Arial"/>
          <w:b/>
        </w:rPr>
        <w:t xml:space="preserve"> Meeting Minutes </w:t>
      </w:r>
    </w:p>
    <w:p w14:paraId="1E85EDF6" w14:textId="77777777" w:rsidR="005435D5" w:rsidRPr="007A5862" w:rsidRDefault="005435D5" w:rsidP="005435D5">
      <w:pPr>
        <w:pStyle w:val="ListParagraph"/>
        <w:rPr>
          <w:rFonts w:cs="Arial"/>
          <w:b/>
          <w:sz w:val="16"/>
          <w:szCs w:val="16"/>
        </w:rPr>
      </w:pPr>
    </w:p>
    <w:p w14:paraId="2486DF0A" w14:textId="0C3EA7ED" w:rsidR="00327B6C" w:rsidRPr="005435D5" w:rsidRDefault="007D3BF2" w:rsidP="00CF6778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spacing w:after="0" w:line="240" w:lineRule="auto"/>
        <w:rPr>
          <w:rFonts w:cs="Arial"/>
          <w:b/>
        </w:rPr>
      </w:pPr>
      <w:r w:rsidRPr="005435D5">
        <w:rPr>
          <w:rFonts w:cs="Arial"/>
          <w:b/>
        </w:rPr>
        <w:t>Finger Lakes Housing Consortium Update</w:t>
      </w:r>
    </w:p>
    <w:p w14:paraId="78A454BD" w14:textId="06269BFF" w:rsidR="005435D5" w:rsidRPr="005435D5" w:rsidRDefault="001C62EE" w:rsidP="005435D5">
      <w:pPr>
        <w:pStyle w:val="ListParagraph"/>
        <w:numPr>
          <w:ilvl w:val="1"/>
          <w:numId w:val="1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r w:rsidRPr="00327B6C">
        <w:rPr>
          <w:rFonts w:cs="Arial"/>
        </w:rPr>
        <w:t xml:space="preserve">The next Finger Lakes Housing Consortium meeting is scheduled for </w:t>
      </w:r>
      <w:r w:rsidR="00795EB5" w:rsidRPr="00327B6C">
        <w:rPr>
          <w:rFonts w:cs="Arial"/>
        </w:rPr>
        <w:t>5</w:t>
      </w:r>
      <w:r w:rsidRPr="00327B6C">
        <w:rPr>
          <w:rFonts w:cs="Arial"/>
        </w:rPr>
        <w:t>/</w:t>
      </w:r>
      <w:r w:rsidR="00795EB5" w:rsidRPr="00327B6C">
        <w:rPr>
          <w:rFonts w:cs="Arial"/>
        </w:rPr>
        <w:t>22</w:t>
      </w:r>
      <w:r w:rsidRPr="00327B6C">
        <w:rPr>
          <w:rFonts w:cs="Arial"/>
        </w:rPr>
        <w:t>/2020 at 9:</w:t>
      </w:r>
      <w:r w:rsidR="00327B6C" w:rsidRPr="00327B6C">
        <w:rPr>
          <w:rFonts w:cs="Arial"/>
        </w:rPr>
        <w:t>30</w:t>
      </w:r>
      <w:r w:rsidRPr="00327B6C">
        <w:rPr>
          <w:rFonts w:cs="Arial"/>
        </w:rPr>
        <w:t xml:space="preserve">am, </w:t>
      </w:r>
      <w:r w:rsidR="00795EB5" w:rsidRPr="00327B6C">
        <w:rPr>
          <w:rFonts w:cs="Arial"/>
        </w:rPr>
        <w:t>via Zoom.</w:t>
      </w:r>
    </w:p>
    <w:p w14:paraId="123B343F" w14:textId="77777777" w:rsidR="005435D5" w:rsidRPr="007A5862" w:rsidRDefault="005435D5" w:rsidP="005435D5">
      <w:pPr>
        <w:pStyle w:val="ListParagraph"/>
        <w:tabs>
          <w:tab w:val="left" w:pos="990"/>
          <w:tab w:val="left" w:pos="1080"/>
        </w:tabs>
        <w:spacing w:line="240" w:lineRule="auto"/>
        <w:ind w:left="1440"/>
        <w:rPr>
          <w:rFonts w:cs="Arial"/>
          <w:b/>
          <w:sz w:val="16"/>
          <w:szCs w:val="16"/>
        </w:rPr>
      </w:pPr>
    </w:p>
    <w:p w14:paraId="2026A43F" w14:textId="0617FAF2" w:rsidR="00327B6C" w:rsidRPr="005435D5" w:rsidRDefault="00795EB5" w:rsidP="00CF6778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r w:rsidRPr="005435D5">
        <w:rPr>
          <w:rFonts w:cs="Arial"/>
          <w:b/>
          <w:bCs/>
        </w:rPr>
        <w:t>HUD Funding</w:t>
      </w:r>
    </w:p>
    <w:p w14:paraId="04AB9DFB" w14:textId="3AA41316" w:rsidR="00327B6C" w:rsidRPr="00327B6C" w:rsidRDefault="00327B6C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  <w:bCs/>
        </w:rPr>
      </w:pPr>
      <w:r w:rsidRPr="00327B6C">
        <w:rPr>
          <w:rFonts w:cs="Arial"/>
        </w:rPr>
        <w:t xml:space="preserve">Possibility of bonus funding. If interested reach out to FLHC for letter of support. </w:t>
      </w:r>
    </w:p>
    <w:p w14:paraId="437CFED2" w14:textId="77777777" w:rsidR="00327B6C" w:rsidRPr="0055314A" w:rsidRDefault="00327B6C" w:rsidP="00327B6C">
      <w:pPr>
        <w:pStyle w:val="ListParagraph"/>
        <w:tabs>
          <w:tab w:val="left" w:pos="990"/>
          <w:tab w:val="left" w:pos="1080"/>
        </w:tabs>
        <w:spacing w:line="240" w:lineRule="auto"/>
        <w:ind w:left="1440"/>
        <w:rPr>
          <w:rFonts w:cs="Arial"/>
          <w:b/>
          <w:bCs/>
          <w:sz w:val="16"/>
          <w:szCs w:val="16"/>
        </w:rPr>
      </w:pPr>
    </w:p>
    <w:p w14:paraId="0F9F3F7D" w14:textId="632284EF" w:rsidR="001C62EE" w:rsidRPr="005435D5" w:rsidRDefault="007D3BF2" w:rsidP="00CF6778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r w:rsidRPr="005435D5">
        <w:rPr>
          <w:rFonts w:cs="Arial"/>
          <w:b/>
        </w:rPr>
        <w:t>H</w:t>
      </w:r>
      <w:r w:rsidR="001C62EE" w:rsidRPr="005435D5">
        <w:rPr>
          <w:rFonts w:cs="Arial"/>
          <w:b/>
        </w:rPr>
        <w:t>MIS (Homeless Management Information System) Update</w:t>
      </w:r>
    </w:p>
    <w:p w14:paraId="0743D2D8" w14:textId="1C8395CB" w:rsidR="00795EB5" w:rsidRPr="00327B6C" w:rsidRDefault="00795EB5" w:rsidP="001C62EE">
      <w:pPr>
        <w:pStyle w:val="ListParagraph"/>
        <w:numPr>
          <w:ilvl w:val="0"/>
          <w:numId w:val="5"/>
        </w:numPr>
        <w:tabs>
          <w:tab w:val="left" w:pos="990"/>
          <w:tab w:val="left" w:pos="1080"/>
        </w:tabs>
        <w:spacing w:line="240" w:lineRule="auto"/>
        <w:ind w:left="1170" w:hanging="180"/>
        <w:rPr>
          <w:rFonts w:cs="Arial"/>
        </w:rPr>
      </w:pPr>
      <w:r w:rsidRPr="00327B6C">
        <w:rPr>
          <w:rFonts w:cs="Arial"/>
        </w:rPr>
        <w:t>Jessica</w:t>
      </w:r>
      <w:r w:rsidR="001C62EE" w:rsidRPr="00327B6C">
        <w:rPr>
          <w:rFonts w:cs="Arial"/>
        </w:rPr>
        <w:t xml:space="preserve"> presented on the point in time count </w:t>
      </w:r>
      <w:r w:rsidRPr="00327B6C">
        <w:rPr>
          <w:rFonts w:cs="Arial"/>
        </w:rPr>
        <w:t xml:space="preserve">outcomes from January. </w:t>
      </w:r>
    </w:p>
    <w:p w14:paraId="4435F6CE" w14:textId="5D42D1A1" w:rsidR="00795EB5" w:rsidRPr="00327B6C" w:rsidRDefault="00795EB5" w:rsidP="00795EB5">
      <w:pPr>
        <w:pStyle w:val="ListParagraph"/>
        <w:numPr>
          <w:ilvl w:val="1"/>
          <w:numId w:val="5"/>
        </w:numPr>
        <w:tabs>
          <w:tab w:val="left" w:pos="990"/>
          <w:tab w:val="left" w:pos="1080"/>
        </w:tabs>
        <w:spacing w:line="240" w:lineRule="auto"/>
        <w:rPr>
          <w:rFonts w:cs="Arial"/>
        </w:rPr>
      </w:pPr>
      <w:r w:rsidRPr="00327B6C">
        <w:rPr>
          <w:rFonts w:cs="Arial"/>
        </w:rPr>
        <w:t>Discussion on summer PIT count</w:t>
      </w:r>
    </w:p>
    <w:p w14:paraId="0BB82114" w14:textId="744D1E67" w:rsidR="00795EB5" w:rsidRPr="00327B6C" w:rsidRDefault="00795EB5" w:rsidP="001C62EE">
      <w:pPr>
        <w:pStyle w:val="ListParagraph"/>
        <w:numPr>
          <w:ilvl w:val="0"/>
          <w:numId w:val="5"/>
        </w:numPr>
        <w:tabs>
          <w:tab w:val="left" w:pos="990"/>
          <w:tab w:val="left" w:pos="1080"/>
        </w:tabs>
        <w:spacing w:line="240" w:lineRule="auto"/>
        <w:ind w:left="1170" w:hanging="180"/>
        <w:rPr>
          <w:rFonts w:cs="Arial"/>
        </w:rPr>
      </w:pPr>
      <w:r w:rsidRPr="00327B6C">
        <w:rPr>
          <w:rFonts w:cs="Arial"/>
        </w:rPr>
        <w:t>Jessica presented on 2019 HMIS annual report, beneficial data for grant applications.</w:t>
      </w:r>
    </w:p>
    <w:p w14:paraId="46F1D679" w14:textId="39C749BD" w:rsidR="00795EB5" w:rsidRPr="00327B6C" w:rsidRDefault="00795EB5" w:rsidP="00795EB5">
      <w:pPr>
        <w:pStyle w:val="ListParagraph"/>
        <w:numPr>
          <w:ilvl w:val="1"/>
          <w:numId w:val="5"/>
        </w:numPr>
        <w:tabs>
          <w:tab w:val="left" w:pos="990"/>
          <w:tab w:val="left" w:pos="1080"/>
        </w:tabs>
        <w:spacing w:line="240" w:lineRule="auto"/>
        <w:rPr>
          <w:rFonts w:cs="Arial"/>
        </w:rPr>
      </w:pPr>
      <w:r w:rsidRPr="00327B6C">
        <w:rPr>
          <w:rFonts w:cs="Arial"/>
        </w:rPr>
        <w:t>2019 had more data providers than past years</w:t>
      </w:r>
    </w:p>
    <w:p w14:paraId="56411BF5" w14:textId="77777777" w:rsidR="00795EB5" w:rsidRPr="00327B6C" w:rsidRDefault="00795EB5" w:rsidP="00795EB5">
      <w:pPr>
        <w:pStyle w:val="ListParagraph"/>
        <w:numPr>
          <w:ilvl w:val="1"/>
          <w:numId w:val="5"/>
        </w:numPr>
        <w:tabs>
          <w:tab w:val="left" w:pos="990"/>
          <w:tab w:val="left" w:pos="1080"/>
        </w:tabs>
        <w:spacing w:line="240" w:lineRule="auto"/>
        <w:rPr>
          <w:rFonts w:cs="Arial"/>
        </w:rPr>
      </w:pPr>
      <w:r w:rsidRPr="00327B6C">
        <w:rPr>
          <w:rFonts w:cs="Arial"/>
        </w:rPr>
        <w:t>Data on families increased</w:t>
      </w:r>
    </w:p>
    <w:p w14:paraId="3AF3197B" w14:textId="2D0F6F2B" w:rsidR="00327B6C" w:rsidRPr="00327B6C" w:rsidRDefault="00795EB5" w:rsidP="00327B6C">
      <w:pPr>
        <w:pStyle w:val="ListParagraph"/>
        <w:numPr>
          <w:ilvl w:val="1"/>
          <w:numId w:val="5"/>
        </w:numPr>
        <w:tabs>
          <w:tab w:val="left" w:pos="990"/>
          <w:tab w:val="left" w:pos="1080"/>
        </w:tabs>
        <w:spacing w:line="240" w:lineRule="auto"/>
        <w:rPr>
          <w:rFonts w:cs="Arial"/>
          <w:sz w:val="24"/>
          <w:szCs w:val="24"/>
        </w:rPr>
      </w:pPr>
      <w:r w:rsidRPr="00327B6C">
        <w:rPr>
          <w:rFonts w:cs="Arial"/>
        </w:rPr>
        <w:t xml:space="preserve">Goal for 2020 is to obtain data from all county Department of Social Services. </w:t>
      </w:r>
      <w:r w:rsidR="007A5862">
        <w:rPr>
          <w:rFonts w:cs="Arial"/>
        </w:rPr>
        <w:t>If i</w:t>
      </w:r>
      <w:r w:rsidRPr="00327B6C">
        <w:rPr>
          <w:rFonts w:cs="Arial"/>
        </w:rPr>
        <w:t>nterest</w:t>
      </w:r>
      <w:r w:rsidR="007A5862">
        <w:rPr>
          <w:rFonts w:cs="Arial"/>
        </w:rPr>
        <w:t>ed</w:t>
      </w:r>
      <w:r w:rsidRPr="00327B6C">
        <w:rPr>
          <w:rFonts w:cs="Arial"/>
        </w:rPr>
        <w:t xml:space="preserve"> in data collection contact Jessica.chase@flacra.org</w:t>
      </w:r>
    </w:p>
    <w:p w14:paraId="3B697394" w14:textId="77777777" w:rsidR="00327B6C" w:rsidRPr="0055314A" w:rsidRDefault="00327B6C" w:rsidP="00327B6C">
      <w:pPr>
        <w:pStyle w:val="ListParagraph"/>
        <w:tabs>
          <w:tab w:val="left" w:pos="990"/>
          <w:tab w:val="left" w:pos="1080"/>
        </w:tabs>
        <w:spacing w:line="240" w:lineRule="auto"/>
        <w:ind w:left="1800"/>
        <w:rPr>
          <w:rFonts w:cs="Arial"/>
          <w:sz w:val="16"/>
          <w:szCs w:val="16"/>
        </w:rPr>
      </w:pPr>
    </w:p>
    <w:p w14:paraId="6B9BB304" w14:textId="5B69F7A3" w:rsidR="00327B6C" w:rsidRPr="005435D5" w:rsidRDefault="00327B6C" w:rsidP="00CF6778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  <w:bCs/>
        </w:rPr>
      </w:pPr>
      <w:r w:rsidRPr="005435D5">
        <w:rPr>
          <w:rFonts w:cs="Arial"/>
          <w:b/>
          <w:bCs/>
        </w:rPr>
        <w:t>Food Distributions</w:t>
      </w:r>
    </w:p>
    <w:p w14:paraId="304AB9E4" w14:textId="6CAAB049" w:rsidR="00327B6C" w:rsidRPr="001C50CC" w:rsidRDefault="001C50CC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</w:rPr>
        <w:t xml:space="preserve">Wayne CAP food pantry open – serves anyone in Wayne County – can be delivered if needed. </w:t>
      </w:r>
    </w:p>
    <w:p w14:paraId="6B89E1AF" w14:textId="27264681" w:rsidR="001C50CC" w:rsidRPr="001C50CC" w:rsidRDefault="001C50CC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</w:rPr>
        <w:t>Food distribution Friday May 15, 2020 @ Sodus School. Must pre-register – Must have vehicle</w:t>
      </w:r>
    </w:p>
    <w:p w14:paraId="026B9AC2" w14:textId="36FEE0D0" w:rsidR="001C50CC" w:rsidRPr="001C50CC" w:rsidRDefault="001C50CC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</w:rPr>
        <w:t>Food distribution Tuesday May 19, 2020 @ Lyons Community Center. Must pre-register – Must have vehicle</w:t>
      </w:r>
    </w:p>
    <w:p w14:paraId="6B036819" w14:textId="77777777" w:rsidR="001C50CC" w:rsidRPr="0055314A" w:rsidRDefault="001C50CC" w:rsidP="001C50CC">
      <w:pPr>
        <w:pStyle w:val="ListParagraph"/>
        <w:tabs>
          <w:tab w:val="left" w:pos="990"/>
          <w:tab w:val="left" w:pos="1080"/>
        </w:tabs>
        <w:spacing w:line="240" w:lineRule="auto"/>
        <w:ind w:left="1440"/>
        <w:rPr>
          <w:rFonts w:cs="Arial"/>
          <w:sz w:val="16"/>
          <w:szCs w:val="16"/>
        </w:rPr>
      </w:pPr>
    </w:p>
    <w:p w14:paraId="552B33E5" w14:textId="5158ED6D" w:rsidR="001C50CC" w:rsidRPr="005435D5" w:rsidRDefault="001C50CC" w:rsidP="00CF6778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  <w:bCs/>
        </w:rPr>
      </w:pPr>
      <w:r w:rsidRPr="005435D5">
        <w:rPr>
          <w:rFonts w:cs="Arial"/>
          <w:b/>
          <w:bCs/>
        </w:rPr>
        <w:t>Agency Updates</w:t>
      </w:r>
    </w:p>
    <w:p w14:paraId="0A1C19F6" w14:textId="12CBACFF" w:rsidR="001C50CC" w:rsidRDefault="001C50CC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United Way</w:t>
      </w:r>
    </w:p>
    <w:p w14:paraId="2AB865F7" w14:textId="555B489D" w:rsidR="001C50CC" w:rsidRPr="001C50CC" w:rsidRDefault="001C50CC" w:rsidP="005435D5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spacing w:line="240" w:lineRule="auto"/>
        <w:ind w:hanging="270"/>
        <w:rPr>
          <w:rFonts w:cs="Arial"/>
          <w:b/>
          <w:bCs/>
        </w:rPr>
      </w:pPr>
      <w:r>
        <w:rPr>
          <w:rFonts w:cs="Arial"/>
        </w:rPr>
        <w:t xml:space="preserve">May 11 – May 15 Week of Caring. </w:t>
      </w:r>
    </w:p>
    <w:p w14:paraId="29FD9E75" w14:textId="5BFA2EA0" w:rsidR="001C50CC" w:rsidRPr="001C50CC" w:rsidRDefault="001C50CC" w:rsidP="005435D5">
      <w:pPr>
        <w:pStyle w:val="ListParagraph"/>
        <w:numPr>
          <w:ilvl w:val="1"/>
          <w:numId w:val="11"/>
        </w:numPr>
        <w:tabs>
          <w:tab w:val="left" w:pos="990"/>
          <w:tab w:val="left" w:pos="1080"/>
        </w:tabs>
        <w:spacing w:line="240" w:lineRule="auto"/>
        <w:ind w:hanging="270"/>
        <w:rPr>
          <w:rFonts w:cs="Arial"/>
          <w:b/>
          <w:bCs/>
        </w:rPr>
      </w:pPr>
      <w:r>
        <w:rPr>
          <w:rFonts w:cs="Arial"/>
        </w:rPr>
        <w:t>Monday – Thank the frontline</w:t>
      </w:r>
    </w:p>
    <w:p w14:paraId="27DBA431" w14:textId="2FEF00A9" w:rsidR="001C50CC" w:rsidRPr="001C50CC" w:rsidRDefault="001C50CC" w:rsidP="005435D5">
      <w:pPr>
        <w:pStyle w:val="ListParagraph"/>
        <w:numPr>
          <w:ilvl w:val="1"/>
          <w:numId w:val="11"/>
        </w:numPr>
        <w:tabs>
          <w:tab w:val="left" w:pos="990"/>
          <w:tab w:val="left" w:pos="1080"/>
        </w:tabs>
        <w:spacing w:line="240" w:lineRule="auto"/>
        <w:ind w:hanging="270"/>
        <w:rPr>
          <w:rFonts w:cs="Arial"/>
          <w:b/>
          <w:bCs/>
        </w:rPr>
      </w:pPr>
      <w:r>
        <w:rPr>
          <w:rFonts w:cs="Arial"/>
        </w:rPr>
        <w:t>Tuesday – Promote mental health and wellness</w:t>
      </w:r>
    </w:p>
    <w:p w14:paraId="7EF90EF6" w14:textId="374AE0B0" w:rsidR="001C50CC" w:rsidRPr="001C50CC" w:rsidRDefault="001C50CC" w:rsidP="005435D5">
      <w:pPr>
        <w:pStyle w:val="ListParagraph"/>
        <w:numPr>
          <w:ilvl w:val="1"/>
          <w:numId w:val="11"/>
        </w:numPr>
        <w:tabs>
          <w:tab w:val="left" w:pos="990"/>
          <w:tab w:val="left" w:pos="1080"/>
        </w:tabs>
        <w:spacing w:line="240" w:lineRule="auto"/>
        <w:ind w:hanging="270"/>
        <w:rPr>
          <w:rFonts w:cs="Arial"/>
          <w:b/>
          <w:bCs/>
        </w:rPr>
      </w:pPr>
      <w:r>
        <w:rPr>
          <w:rFonts w:cs="Arial"/>
        </w:rPr>
        <w:t>Wednesday – Nourish your neighborhood</w:t>
      </w:r>
    </w:p>
    <w:p w14:paraId="4E9A82FF" w14:textId="799950FC" w:rsidR="001C50CC" w:rsidRPr="001C50CC" w:rsidRDefault="001C50CC" w:rsidP="005435D5">
      <w:pPr>
        <w:pStyle w:val="ListParagraph"/>
        <w:numPr>
          <w:ilvl w:val="1"/>
          <w:numId w:val="11"/>
        </w:numPr>
        <w:tabs>
          <w:tab w:val="left" w:pos="990"/>
          <w:tab w:val="left" w:pos="1080"/>
        </w:tabs>
        <w:spacing w:line="240" w:lineRule="auto"/>
        <w:ind w:hanging="270"/>
        <w:rPr>
          <w:rFonts w:cs="Arial"/>
          <w:b/>
          <w:bCs/>
        </w:rPr>
      </w:pPr>
      <w:r>
        <w:rPr>
          <w:rFonts w:cs="Arial"/>
        </w:rPr>
        <w:t>Thursday – Complete the census</w:t>
      </w:r>
    </w:p>
    <w:p w14:paraId="09C4CEA8" w14:textId="1FE81153" w:rsidR="001C50CC" w:rsidRPr="001C50CC" w:rsidRDefault="001C50CC" w:rsidP="005435D5">
      <w:pPr>
        <w:pStyle w:val="ListParagraph"/>
        <w:numPr>
          <w:ilvl w:val="1"/>
          <w:numId w:val="11"/>
        </w:numPr>
        <w:tabs>
          <w:tab w:val="left" w:pos="990"/>
          <w:tab w:val="left" w:pos="1080"/>
        </w:tabs>
        <w:spacing w:line="240" w:lineRule="auto"/>
        <w:ind w:hanging="270"/>
        <w:rPr>
          <w:rFonts w:cs="Arial"/>
          <w:b/>
          <w:bCs/>
        </w:rPr>
      </w:pPr>
      <w:r>
        <w:rPr>
          <w:rFonts w:cs="Arial"/>
        </w:rPr>
        <w:t>Friday – Plan a weekend activity</w:t>
      </w:r>
    </w:p>
    <w:p w14:paraId="24ED6D1A" w14:textId="311810FA" w:rsidR="001C50CC" w:rsidRPr="0055314A" w:rsidRDefault="001C50CC" w:rsidP="005435D5">
      <w:pPr>
        <w:pStyle w:val="ListParagraph"/>
        <w:numPr>
          <w:ilvl w:val="1"/>
          <w:numId w:val="11"/>
        </w:numPr>
        <w:tabs>
          <w:tab w:val="left" w:pos="990"/>
          <w:tab w:val="left" w:pos="1080"/>
        </w:tabs>
        <w:spacing w:line="240" w:lineRule="auto"/>
        <w:ind w:hanging="270"/>
        <w:rPr>
          <w:rFonts w:cs="Arial"/>
          <w:b/>
          <w:bCs/>
        </w:rPr>
      </w:pPr>
      <w:r>
        <w:rPr>
          <w:rFonts w:cs="Arial"/>
        </w:rPr>
        <w:t>All Week – Share these activities on United Ways social media</w:t>
      </w:r>
      <w:r w:rsidR="0055314A">
        <w:rPr>
          <w:rFonts w:cs="Arial"/>
        </w:rPr>
        <w:t xml:space="preserve"> FB page</w:t>
      </w:r>
    </w:p>
    <w:p w14:paraId="03502190" w14:textId="73C32496" w:rsidR="0055314A" w:rsidRPr="0055314A" w:rsidRDefault="0055314A" w:rsidP="005435D5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spacing w:line="240" w:lineRule="auto"/>
        <w:ind w:hanging="270"/>
        <w:rPr>
          <w:rFonts w:cs="Arial"/>
          <w:b/>
          <w:bCs/>
        </w:rPr>
      </w:pPr>
      <w:r>
        <w:rPr>
          <w:rFonts w:cs="Arial"/>
        </w:rPr>
        <w:t>Hoping to reschedule traditional day of caring once it is safe to do so</w:t>
      </w:r>
    </w:p>
    <w:p w14:paraId="205F773F" w14:textId="77777777" w:rsidR="0055314A" w:rsidRPr="0055314A" w:rsidRDefault="0055314A" w:rsidP="0055314A">
      <w:pPr>
        <w:pStyle w:val="ListParagraph"/>
        <w:tabs>
          <w:tab w:val="left" w:pos="990"/>
          <w:tab w:val="left" w:pos="1080"/>
        </w:tabs>
        <w:spacing w:line="240" w:lineRule="auto"/>
        <w:ind w:left="1711"/>
        <w:rPr>
          <w:rFonts w:cs="Arial"/>
          <w:b/>
          <w:bCs/>
          <w:sz w:val="16"/>
          <w:szCs w:val="16"/>
        </w:rPr>
      </w:pPr>
    </w:p>
    <w:p w14:paraId="408BE115" w14:textId="77777777" w:rsidR="0055314A" w:rsidRPr="0055314A" w:rsidRDefault="001C62EE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  <w:bCs/>
        </w:rPr>
      </w:pPr>
      <w:r w:rsidRPr="0055314A">
        <w:rPr>
          <w:rFonts w:cs="Arial"/>
          <w:b/>
          <w:bCs/>
        </w:rPr>
        <w:t xml:space="preserve">Wayne County Grant Submission </w:t>
      </w:r>
    </w:p>
    <w:p w14:paraId="217FEB8C" w14:textId="77777777" w:rsidR="0055314A" w:rsidRDefault="0055314A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 w:rsidRPr="0055314A">
        <w:rPr>
          <w:rFonts w:cs="Arial"/>
        </w:rPr>
        <w:t>EPA Grant</w:t>
      </w:r>
      <w:r>
        <w:rPr>
          <w:rFonts w:cs="Arial"/>
        </w:rPr>
        <w:t xml:space="preserve"> – in depth investigation of contaminated properties</w:t>
      </w:r>
    </w:p>
    <w:p w14:paraId="3ED098ED" w14:textId="77777777" w:rsidR="0055314A" w:rsidRDefault="0055314A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>Focus on improved housing</w:t>
      </w:r>
    </w:p>
    <w:p w14:paraId="1215562A" w14:textId="77777777" w:rsidR="0055314A" w:rsidRPr="0055314A" w:rsidRDefault="0055314A" w:rsidP="0055314A">
      <w:pPr>
        <w:pStyle w:val="ListParagraph"/>
        <w:tabs>
          <w:tab w:val="left" w:pos="990"/>
          <w:tab w:val="left" w:pos="1080"/>
        </w:tabs>
        <w:spacing w:line="240" w:lineRule="auto"/>
        <w:ind w:left="1440"/>
        <w:rPr>
          <w:rFonts w:cs="Arial"/>
          <w:sz w:val="16"/>
          <w:szCs w:val="16"/>
        </w:rPr>
      </w:pPr>
    </w:p>
    <w:p w14:paraId="2B0E9623" w14:textId="6A4A11E0" w:rsidR="0055314A" w:rsidRPr="00CF6778" w:rsidRDefault="0055314A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  <w:bCs/>
        </w:rPr>
      </w:pPr>
      <w:r w:rsidRPr="00CF6778">
        <w:rPr>
          <w:rFonts w:cs="Arial"/>
          <w:b/>
          <w:bCs/>
        </w:rPr>
        <w:t>Habitat for Humanity</w:t>
      </w:r>
    </w:p>
    <w:p w14:paraId="19D0614B" w14:textId="4B1641C3" w:rsidR="0055314A" w:rsidRDefault="000613CE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bookmarkStart w:id="1" w:name="_Hlk40099448"/>
      <w:r>
        <w:rPr>
          <w:rFonts w:cs="Arial"/>
        </w:rPr>
        <w:t xml:space="preserve">New homeowner approved with plans to start build this summer in Newark – looking for volunteers/donors. </w:t>
      </w:r>
    </w:p>
    <w:bookmarkEnd w:id="1"/>
    <w:p w14:paraId="6DBF8E92" w14:textId="6E13714F" w:rsidR="00ED5FAE" w:rsidRDefault="000613CE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>Gutter cleaning giveaway postponed – to nominate someone visit FB page and describe what affordable housing means to you.</w:t>
      </w:r>
    </w:p>
    <w:p w14:paraId="7AEED477" w14:textId="77777777" w:rsidR="000613CE" w:rsidRPr="000613CE" w:rsidRDefault="000613CE" w:rsidP="000613CE">
      <w:pPr>
        <w:pStyle w:val="ListParagraph"/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</w:p>
    <w:p w14:paraId="68CD70A5" w14:textId="1A429A77" w:rsidR="004A7C6F" w:rsidRPr="00CF6778" w:rsidRDefault="000613CE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r w:rsidRPr="00CF6778">
        <w:rPr>
          <w:rFonts w:cs="Arial"/>
          <w:b/>
        </w:rPr>
        <w:t>Wayne County Rural Health Network</w:t>
      </w:r>
    </w:p>
    <w:p w14:paraId="17C9AB77" w14:textId="6F834AC3" w:rsidR="000613CE" w:rsidRDefault="000613CE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>Available to help any agency make connections</w:t>
      </w:r>
    </w:p>
    <w:p w14:paraId="1AD805D7" w14:textId="5A3AB195" w:rsidR="000613CE" w:rsidRPr="008C145A" w:rsidRDefault="000613CE" w:rsidP="000613CE">
      <w:pPr>
        <w:pStyle w:val="ListParagraph"/>
        <w:tabs>
          <w:tab w:val="left" w:pos="990"/>
          <w:tab w:val="left" w:pos="1080"/>
        </w:tabs>
        <w:spacing w:line="240" w:lineRule="auto"/>
        <w:ind w:left="1710"/>
        <w:rPr>
          <w:rFonts w:cs="Arial"/>
          <w:sz w:val="16"/>
          <w:szCs w:val="16"/>
        </w:rPr>
      </w:pPr>
    </w:p>
    <w:p w14:paraId="6B46CF51" w14:textId="5741A459" w:rsidR="000613CE" w:rsidRPr="00CF6778" w:rsidRDefault="000613CE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r w:rsidRPr="00CF6778">
        <w:rPr>
          <w:rFonts w:cs="Arial"/>
          <w:b/>
        </w:rPr>
        <w:t>Pathstone</w:t>
      </w:r>
    </w:p>
    <w:p w14:paraId="168C3AE8" w14:textId="7B508846" w:rsidR="000613CE" w:rsidRDefault="000613CE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>Rebuilding energy services team</w:t>
      </w:r>
    </w:p>
    <w:p w14:paraId="5B88D60C" w14:textId="6EA68DEE" w:rsidR="000613CE" w:rsidRDefault="000613CE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>Application in for clean heating and cooling grant</w:t>
      </w:r>
    </w:p>
    <w:p w14:paraId="069FE504" w14:textId="078B5F5C" w:rsidR="000613CE" w:rsidRDefault="000613CE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>Community energy engagement program</w:t>
      </w:r>
    </w:p>
    <w:p w14:paraId="18BB7A12" w14:textId="7EE225C0" w:rsidR="000613CE" w:rsidRDefault="008C145A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 xml:space="preserve">In-person visits have stopped due to pandemic, but agency continues to serve individuals remotely. </w:t>
      </w:r>
    </w:p>
    <w:p w14:paraId="52437731" w14:textId="77777777" w:rsidR="008C145A" w:rsidRPr="008C145A" w:rsidRDefault="008C145A" w:rsidP="008C145A">
      <w:pPr>
        <w:pStyle w:val="ListParagraph"/>
        <w:tabs>
          <w:tab w:val="left" w:pos="990"/>
          <w:tab w:val="left" w:pos="1080"/>
        </w:tabs>
        <w:spacing w:line="240" w:lineRule="auto"/>
        <w:ind w:left="1170"/>
        <w:rPr>
          <w:rFonts w:cs="Arial"/>
          <w:b/>
          <w:sz w:val="16"/>
          <w:szCs w:val="16"/>
        </w:rPr>
      </w:pPr>
    </w:p>
    <w:p w14:paraId="40298472" w14:textId="714AF840" w:rsidR="008C145A" w:rsidRPr="00CF6778" w:rsidRDefault="008C145A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r w:rsidRPr="00CF6778">
        <w:rPr>
          <w:rFonts w:cs="Arial"/>
          <w:b/>
        </w:rPr>
        <w:t>Newark Housing Authority</w:t>
      </w:r>
    </w:p>
    <w:p w14:paraId="60E5EC57" w14:textId="479409C8" w:rsidR="008C145A" w:rsidRDefault="008C145A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 xml:space="preserve">Accepting applications for </w:t>
      </w:r>
      <w:proofErr w:type="spellStart"/>
      <w:r>
        <w:rPr>
          <w:rFonts w:cs="Arial"/>
        </w:rPr>
        <w:t>Nothview</w:t>
      </w:r>
      <w:proofErr w:type="spellEnd"/>
      <w:r>
        <w:rPr>
          <w:rFonts w:cs="Arial"/>
        </w:rPr>
        <w:t xml:space="preserve"> and Windsong Terrace</w:t>
      </w:r>
    </w:p>
    <w:p w14:paraId="5D0FB635" w14:textId="77777777" w:rsidR="008C145A" w:rsidRPr="007A5862" w:rsidRDefault="008C145A" w:rsidP="008C145A">
      <w:pPr>
        <w:pStyle w:val="ListParagraph"/>
        <w:tabs>
          <w:tab w:val="left" w:pos="990"/>
          <w:tab w:val="left" w:pos="1080"/>
        </w:tabs>
        <w:spacing w:line="240" w:lineRule="auto"/>
        <w:ind w:left="1170"/>
        <w:rPr>
          <w:rFonts w:cs="Arial"/>
          <w:b/>
          <w:sz w:val="16"/>
          <w:szCs w:val="16"/>
        </w:rPr>
      </w:pPr>
    </w:p>
    <w:p w14:paraId="6D075DF5" w14:textId="2C77F936" w:rsidR="008C145A" w:rsidRPr="00CF6778" w:rsidRDefault="008C145A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r w:rsidRPr="00CF6778">
        <w:rPr>
          <w:rFonts w:cs="Arial"/>
          <w:b/>
        </w:rPr>
        <w:t xml:space="preserve">Catholic </w:t>
      </w:r>
      <w:r w:rsidR="007A5862" w:rsidRPr="00CF6778">
        <w:rPr>
          <w:rFonts w:cs="Arial"/>
          <w:b/>
        </w:rPr>
        <w:t>Charities</w:t>
      </w:r>
    </w:p>
    <w:p w14:paraId="154814CD" w14:textId="16DA0133" w:rsidR="008C145A" w:rsidRDefault="008C145A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>Agency staff is working remotely due to pandemic</w:t>
      </w:r>
    </w:p>
    <w:p w14:paraId="446CB8C0" w14:textId="77777777" w:rsidR="008C145A" w:rsidRPr="007A5862" w:rsidRDefault="008C145A" w:rsidP="008C145A">
      <w:pPr>
        <w:pStyle w:val="ListParagraph"/>
        <w:tabs>
          <w:tab w:val="left" w:pos="990"/>
          <w:tab w:val="left" w:pos="1080"/>
        </w:tabs>
        <w:spacing w:line="240" w:lineRule="auto"/>
        <w:ind w:left="1710"/>
        <w:rPr>
          <w:rFonts w:cs="Arial"/>
          <w:sz w:val="16"/>
          <w:szCs w:val="16"/>
        </w:rPr>
      </w:pPr>
    </w:p>
    <w:p w14:paraId="28D72450" w14:textId="29A6FA20" w:rsidR="008C145A" w:rsidRPr="00CF6778" w:rsidRDefault="008C145A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bookmarkStart w:id="2" w:name="_Hlk40101610"/>
      <w:r w:rsidRPr="00CF6778">
        <w:rPr>
          <w:rFonts w:cs="Arial"/>
          <w:b/>
        </w:rPr>
        <w:t>FLACRA</w:t>
      </w:r>
    </w:p>
    <w:p w14:paraId="5094C910" w14:textId="456557CE" w:rsidR="008C145A" w:rsidRDefault="008C145A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>Housing Opportunities</w:t>
      </w:r>
    </w:p>
    <w:p w14:paraId="5BE6540C" w14:textId="3830B3AA" w:rsidR="008C145A" w:rsidRDefault="005435D5" w:rsidP="00CF6778">
      <w:pPr>
        <w:pStyle w:val="ListParagraph"/>
        <w:numPr>
          <w:ilvl w:val="3"/>
          <w:numId w:val="16"/>
        </w:numPr>
        <w:tabs>
          <w:tab w:val="left" w:pos="990"/>
          <w:tab w:val="left" w:pos="1080"/>
          <w:tab w:val="left" w:pos="2430"/>
          <w:tab w:val="left" w:pos="2520"/>
        </w:tabs>
        <w:spacing w:line="240" w:lineRule="auto"/>
        <w:ind w:left="2430"/>
        <w:rPr>
          <w:rFonts w:cs="Arial"/>
        </w:rPr>
      </w:pPr>
      <w:bookmarkStart w:id="3" w:name="_Hlk40101467"/>
      <w:proofErr w:type="spellStart"/>
      <w:r>
        <w:rPr>
          <w:rFonts w:cs="Arial"/>
        </w:rPr>
        <w:t>TownSide</w:t>
      </w:r>
      <w:proofErr w:type="spellEnd"/>
      <w:r>
        <w:rPr>
          <w:rFonts w:cs="Arial"/>
        </w:rPr>
        <w:t xml:space="preserve"> at Pre-Emption</w:t>
      </w:r>
    </w:p>
    <w:bookmarkEnd w:id="2"/>
    <w:p w14:paraId="2AD0C1EB" w14:textId="77777777" w:rsidR="005435D5" w:rsidRDefault="005435D5" w:rsidP="00CF6778">
      <w:pPr>
        <w:pStyle w:val="ListParagraph"/>
        <w:numPr>
          <w:ilvl w:val="3"/>
          <w:numId w:val="16"/>
        </w:numPr>
        <w:tabs>
          <w:tab w:val="left" w:pos="990"/>
          <w:tab w:val="left" w:pos="1080"/>
          <w:tab w:val="left" w:pos="2430"/>
        </w:tabs>
        <w:spacing w:line="240" w:lineRule="auto"/>
        <w:ind w:hanging="450"/>
        <w:rPr>
          <w:rFonts w:cs="Arial"/>
        </w:rPr>
      </w:pPr>
      <w:r>
        <w:rPr>
          <w:rFonts w:cs="Arial"/>
        </w:rPr>
        <w:t xml:space="preserve">Qualifications include 55+, active Medicaid and high utilization, Homeless. Please contact Yvonne FitzGerald at 315-719-4234 with any questions. </w:t>
      </w:r>
    </w:p>
    <w:bookmarkEnd w:id="3"/>
    <w:p w14:paraId="6A6C638C" w14:textId="355117C9" w:rsidR="005435D5" w:rsidRDefault="005435D5" w:rsidP="00CF6778">
      <w:pPr>
        <w:pStyle w:val="ListParagraph"/>
        <w:numPr>
          <w:ilvl w:val="3"/>
          <w:numId w:val="16"/>
        </w:numPr>
        <w:tabs>
          <w:tab w:val="left" w:pos="990"/>
          <w:tab w:val="left" w:pos="1080"/>
          <w:tab w:val="left" w:pos="2430"/>
        </w:tabs>
        <w:spacing w:line="240" w:lineRule="auto"/>
        <w:ind w:left="2430"/>
        <w:rPr>
          <w:rFonts w:cs="Arial"/>
        </w:rPr>
      </w:pPr>
      <w:r w:rsidRPr="005435D5">
        <w:rPr>
          <w:rFonts w:cs="Arial"/>
        </w:rPr>
        <w:t xml:space="preserve"> </w:t>
      </w:r>
      <w:r>
        <w:rPr>
          <w:rFonts w:cs="Arial"/>
        </w:rPr>
        <w:t>Cadence Square Apartments</w:t>
      </w:r>
    </w:p>
    <w:p w14:paraId="5B33D61D" w14:textId="18CE31A9" w:rsidR="005435D5" w:rsidRDefault="005435D5" w:rsidP="00CF6778">
      <w:pPr>
        <w:pStyle w:val="ListParagraph"/>
        <w:numPr>
          <w:ilvl w:val="3"/>
          <w:numId w:val="16"/>
        </w:numPr>
        <w:tabs>
          <w:tab w:val="left" w:pos="990"/>
          <w:tab w:val="left" w:pos="1080"/>
          <w:tab w:val="left" w:pos="2430"/>
        </w:tabs>
        <w:spacing w:line="240" w:lineRule="auto"/>
        <w:rPr>
          <w:rFonts w:cs="Arial"/>
        </w:rPr>
      </w:pPr>
      <w:r>
        <w:rPr>
          <w:rFonts w:cs="Arial"/>
        </w:rPr>
        <w:t>Housing for Veterans located on VA Campus in Canandaigua</w:t>
      </w:r>
    </w:p>
    <w:p w14:paraId="2FA3CC9F" w14:textId="10405BCF" w:rsidR="005435D5" w:rsidRDefault="005435D5" w:rsidP="00CF6778">
      <w:pPr>
        <w:pStyle w:val="ListParagraph"/>
        <w:numPr>
          <w:ilvl w:val="3"/>
          <w:numId w:val="16"/>
        </w:numPr>
        <w:tabs>
          <w:tab w:val="left" w:pos="990"/>
          <w:tab w:val="left" w:pos="1080"/>
          <w:tab w:val="left" w:pos="2430"/>
        </w:tabs>
        <w:spacing w:line="240" w:lineRule="auto"/>
        <w:rPr>
          <w:rFonts w:cs="Arial"/>
        </w:rPr>
      </w:pPr>
      <w:r>
        <w:rPr>
          <w:rFonts w:cs="Arial"/>
        </w:rPr>
        <w:t>Income Requirements must be met</w:t>
      </w:r>
    </w:p>
    <w:p w14:paraId="100EC102" w14:textId="77777777" w:rsidR="005435D5" w:rsidRPr="007A5862" w:rsidRDefault="005435D5" w:rsidP="005435D5">
      <w:pPr>
        <w:pStyle w:val="ListParagraph"/>
        <w:tabs>
          <w:tab w:val="left" w:pos="990"/>
          <w:tab w:val="left" w:pos="1080"/>
          <w:tab w:val="left" w:pos="2430"/>
        </w:tabs>
        <w:spacing w:line="240" w:lineRule="auto"/>
        <w:ind w:left="2880"/>
        <w:rPr>
          <w:rFonts w:cs="Arial"/>
          <w:sz w:val="16"/>
          <w:szCs w:val="16"/>
        </w:rPr>
      </w:pPr>
    </w:p>
    <w:p w14:paraId="36435132" w14:textId="0FDF49B4" w:rsidR="005435D5" w:rsidRDefault="005435D5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t>Lakeview Health Services</w:t>
      </w:r>
    </w:p>
    <w:p w14:paraId="720138E9" w14:textId="309D28CB" w:rsidR="005435D5" w:rsidRDefault="007A5862" w:rsidP="00CF6778">
      <w:pPr>
        <w:pStyle w:val="ListParagraph"/>
        <w:numPr>
          <w:ilvl w:val="0"/>
          <w:numId w:val="14"/>
        </w:numPr>
        <w:tabs>
          <w:tab w:val="left" w:pos="990"/>
          <w:tab w:val="left" w:pos="1080"/>
          <w:tab w:val="left" w:pos="2430"/>
        </w:tabs>
        <w:spacing w:line="240" w:lineRule="auto"/>
        <w:ind w:hanging="270"/>
        <w:rPr>
          <w:rFonts w:cs="Arial"/>
        </w:rPr>
      </w:pPr>
      <w:r>
        <w:rPr>
          <w:rFonts w:cs="Arial"/>
        </w:rPr>
        <w:t xml:space="preserve">Placing several homeless individuals. </w:t>
      </w:r>
    </w:p>
    <w:p w14:paraId="1832C4AC" w14:textId="515975CE" w:rsidR="007A5862" w:rsidRDefault="007A5862" w:rsidP="00CF6778">
      <w:pPr>
        <w:pStyle w:val="ListParagraph"/>
        <w:numPr>
          <w:ilvl w:val="0"/>
          <w:numId w:val="14"/>
        </w:numPr>
        <w:tabs>
          <w:tab w:val="left" w:pos="990"/>
          <w:tab w:val="left" w:pos="1080"/>
          <w:tab w:val="left" w:pos="2430"/>
        </w:tabs>
        <w:spacing w:line="240" w:lineRule="auto"/>
        <w:ind w:hanging="270"/>
        <w:rPr>
          <w:rFonts w:cs="Arial"/>
        </w:rPr>
      </w:pPr>
      <w:r>
        <w:rPr>
          <w:rFonts w:cs="Arial"/>
        </w:rPr>
        <w:t>Continue to work with area landlords</w:t>
      </w:r>
    </w:p>
    <w:p w14:paraId="5009264E" w14:textId="77777777" w:rsidR="00CF6778" w:rsidRPr="007A5862" w:rsidRDefault="00CF6778" w:rsidP="00CF6778">
      <w:pPr>
        <w:pStyle w:val="ListParagraph"/>
        <w:tabs>
          <w:tab w:val="left" w:pos="990"/>
          <w:tab w:val="left" w:pos="1080"/>
          <w:tab w:val="left" w:pos="2430"/>
        </w:tabs>
        <w:spacing w:line="240" w:lineRule="auto"/>
        <w:ind w:left="1800"/>
        <w:rPr>
          <w:rFonts w:cs="Arial"/>
          <w:sz w:val="16"/>
          <w:szCs w:val="16"/>
        </w:rPr>
      </w:pPr>
    </w:p>
    <w:p w14:paraId="3ADB65C8" w14:textId="2677AD03" w:rsidR="005435D5" w:rsidRDefault="005435D5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t>Wayne County Jail</w:t>
      </w:r>
    </w:p>
    <w:p w14:paraId="0DDC7F01" w14:textId="6726D97C" w:rsidR="005435D5" w:rsidRDefault="005435D5" w:rsidP="00CF6778">
      <w:pPr>
        <w:pStyle w:val="ListParagraph"/>
        <w:numPr>
          <w:ilvl w:val="2"/>
          <w:numId w:val="16"/>
        </w:numPr>
        <w:tabs>
          <w:tab w:val="left" w:pos="990"/>
          <w:tab w:val="left" w:pos="1080"/>
        </w:tabs>
        <w:spacing w:line="240" w:lineRule="auto"/>
        <w:ind w:left="1710"/>
        <w:rPr>
          <w:rFonts w:cs="Arial"/>
        </w:rPr>
      </w:pPr>
      <w:r>
        <w:rPr>
          <w:rFonts w:cs="Arial"/>
        </w:rPr>
        <w:t>Low Census</w:t>
      </w:r>
      <w:r w:rsidR="00CF6778">
        <w:rPr>
          <w:rFonts w:cs="Arial"/>
        </w:rPr>
        <w:t xml:space="preserve"> </w:t>
      </w:r>
    </w:p>
    <w:p w14:paraId="58724934" w14:textId="77777777" w:rsidR="00CF6778" w:rsidRPr="007A5862" w:rsidRDefault="00CF6778" w:rsidP="00CF6778">
      <w:pPr>
        <w:pStyle w:val="ListParagraph"/>
        <w:tabs>
          <w:tab w:val="left" w:pos="990"/>
          <w:tab w:val="left" w:pos="1080"/>
        </w:tabs>
        <w:spacing w:line="240" w:lineRule="auto"/>
        <w:ind w:left="1710"/>
        <w:rPr>
          <w:rFonts w:cs="Arial"/>
          <w:sz w:val="16"/>
          <w:szCs w:val="16"/>
        </w:rPr>
      </w:pPr>
    </w:p>
    <w:p w14:paraId="32F49EB3" w14:textId="2F1581F1" w:rsidR="00CF6778" w:rsidRPr="00CF6778" w:rsidRDefault="00CF6778" w:rsidP="00CF6778">
      <w:pPr>
        <w:pStyle w:val="ListParagraph"/>
        <w:numPr>
          <w:ilvl w:val="0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</w:rPr>
      </w:pPr>
      <w:r>
        <w:rPr>
          <w:rFonts w:cs="Arial"/>
          <w:b/>
          <w:bCs/>
        </w:rPr>
        <w:t>Sand Hill Mobile Home Park – Update</w:t>
      </w:r>
    </w:p>
    <w:p w14:paraId="52AE2D91" w14:textId="102A2807" w:rsidR="00CF6778" w:rsidRDefault="00CF6778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>Owner made payments on water bill</w:t>
      </w:r>
    </w:p>
    <w:p w14:paraId="3C4E5728" w14:textId="08701F81" w:rsidR="00CF6778" w:rsidRDefault="00CF6778" w:rsidP="00CF6778">
      <w:pPr>
        <w:pStyle w:val="ListParagraph"/>
        <w:numPr>
          <w:ilvl w:val="1"/>
          <w:numId w:val="16"/>
        </w:numPr>
        <w:tabs>
          <w:tab w:val="left" w:pos="990"/>
          <w:tab w:val="left" w:pos="1080"/>
        </w:tabs>
        <w:spacing w:line="240" w:lineRule="auto"/>
        <w:rPr>
          <w:rFonts w:cs="Arial"/>
        </w:rPr>
      </w:pPr>
      <w:r>
        <w:rPr>
          <w:rFonts w:cs="Arial"/>
        </w:rPr>
        <w:t>Investor from out of state addressing health and safety concerns</w:t>
      </w:r>
    </w:p>
    <w:p w14:paraId="6EC14788" w14:textId="15D30444" w:rsidR="00E45151" w:rsidRPr="009F412E" w:rsidRDefault="00E45151" w:rsidP="007A5862">
      <w:pPr>
        <w:tabs>
          <w:tab w:val="left" w:pos="990"/>
          <w:tab w:val="left" w:pos="1080"/>
        </w:tabs>
        <w:spacing w:line="240" w:lineRule="auto"/>
        <w:rPr>
          <w:rFonts w:cs="Arial"/>
        </w:rPr>
      </w:pPr>
    </w:p>
    <w:p w14:paraId="2532ED52" w14:textId="06539EA8" w:rsidR="009F412E" w:rsidRDefault="00F56541" w:rsidP="001C62EE">
      <w:pPr>
        <w:tabs>
          <w:tab w:val="left" w:pos="990"/>
          <w:tab w:val="left" w:pos="1080"/>
        </w:tabs>
        <w:spacing w:line="240" w:lineRule="auto"/>
        <w:ind w:left="1170" w:hanging="180"/>
        <w:jc w:val="center"/>
        <w:rPr>
          <w:rFonts w:cs="Arial"/>
          <w:b/>
          <w:color w:val="0070C0"/>
          <w:sz w:val="24"/>
          <w:szCs w:val="24"/>
        </w:rPr>
      </w:pPr>
      <w:r w:rsidRPr="009F412E">
        <w:rPr>
          <w:rFonts w:cs="Arial"/>
          <w:b/>
          <w:color w:val="0070C0"/>
          <w:sz w:val="24"/>
          <w:szCs w:val="24"/>
        </w:rPr>
        <w:t xml:space="preserve">Next Meeting: </w:t>
      </w:r>
      <w:r w:rsidR="00CF6778">
        <w:rPr>
          <w:rFonts w:cs="Arial"/>
          <w:b/>
          <w:color w:val="0070C0"/>
          <w:sz w:val="24"/>
          <w:szCs w:val="24"/>
        </w:rPr>
        <w:t xml:space="preserve">July </w:t>
      </w:r>
      <w:r w:rsidR="001C62EE">
        <w:rPr>
          <w:rFonts w:cs="Arial"/>
          <w:b/>
          <w:color w:val="0070C0"/>
          <w:sz w:val="24"/>
          <w:szCs w:val="24"/>
        </w:rPr>
        <w:t>27</w:t>
      </w:r>
      <w:r w:rsidR="001C62EE" w:rsidRPr="001C62EE">
        <w:rPr>
          <w:rFonts w:cs="Arial"/>
          <w:b/>
          <w:color w:val="0070C0"/>
          <w:sz w:val="24"/>
          <w:szCs w:val="24"/>
          <w:vertAlign w:val="superscript"/>
        </w:rPr>
        <w:t>th</w:t>
      </w:r>
      <w:r w:rsidR="001C62EE">
        <w:rPr>
          <w:rFonts w:cs="Arial"/>
          <w:b/>
          <w:color w:val="0070C0"/>
          <w:sz w:val="24"/>
          <w:szCs w:val="24"/>
        </w:rPr>
        <w:t>, 2020 at 10:00am</w:t>
      </w:r>
    </w:p>
    <w:p w14:paraId="50FA55A4" w14:textId="4F06D940" w:rsidR="00CF6778" w:rsidRPr="009F412E" w:rsidRDefault="00CF6778" w:rsidP="001C62EE">
      <w:pPr>
        <w:tabs>
          <w:tab w:val="left" w:pos="990"/>
          <w:tab w:val="left" w:pos="1080"/>
        </w:tabs>
        <w:spacing w:line="240" w:lineRule="auto"/>
        <w:ind w:left="1170" w:hanging="180"/>
        <w:jc w:val="center"/>
        <w:rPr>
          <w:rFonts w:cs="Arial"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Location: TBD</w:t>
      </w:r>
    </w:p>
    <w:sectPr w:rsidR="00CF6778" w:rsidRPr="009F412E" w:rsidSect="005E36A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66F"/>
    <w:multiLevelType w:val="hybridMultilevel"/>
    <w:tmpl w:val="82DE0580"/>
    <w:lvl w:ilvl="0" w:tplc="E0BC34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776703"/>
    <w:multiLevelType w:val="hybridMultilevel"/>
    <w:tmpl w:val="E056ECD2"/>
    <w:lvl w:ilvl="0" w:tplc="1988D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61045"/>
    <w:multiLevelType w:val="hybridMultilevel"/>
    <w:tmpl w:val="C9EE3A54"/>
    <w:lvl w:ilvl="0" w:tplc="F7D2C1D0">
      <w:start w:val="1"/>
      <w:numFmt w:val="lowerLetter"/>
      <w:lvlText w:val="%1.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52A1DF6"/>
    <w:multiLevelType w:val="hybridMultilevel"/>
    <w:tmpl w:val="254A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5A3"/>
    <w:multiLevelType w:val="hybridMultilevel"/>
    <w:tmpl w:val="28C2103A"/>
    <w:lvl w:ilvl="0" w:tplc="450C47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23470"/>
    <w:multiLevelType w:val="hybridMultilevel"/>
    <w:tmpl w:val="52FE62C0"/>
    <w:lvl w:ilvl="0" w:tplc="4BA8C57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77854AF"/>
    <w:multiLevelType w:val="hybridMultilevel"/>
    <w:tmpl w:val="E092BA74"/>
    <w:lvl w:ilvl="0" w:tplc="BAA4A5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172F9"/>
    <w:multiLevelType w:val="hybridMultilevel"/>
    <w:tmpl w:val="0FDA7046"/>
    <w:lvl w:ilvl="0" w:tplc="72ACB26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F7792"/>
    <w:multiLevelType w:val="hybridMultilevel"/>
    <w:tmpl w:val="DF0A116C"/>
    <w:lvl w:ilvl="0" w:tplc="2BF016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34C85"/>
    <w:multiLevelType w:val="hybridMultilevel"/>
    <w:tmpl w:val="DF06A13A"/>
    <w:lvl w:ilvl="0" w:tplc="F74473F4">
      <w:start w:val="1"/>
      <w:numFmt w:val="lowerLetter"/>
      <w:lvlText w:val="%1.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21F69"/>
    <w:multiLevelType w:val="hybridMultilevel"/>
    <w:tmpl w:val="FDF8D2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FF2BDC"/>
    <w:multiLevelType w:val="hybridMultilevel"/>
    <w:tmpl w:val="F9746F3A"/>
    <w:lvl w:ilvl="0" w:tplc="A20A03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ED42DD"/>
    <w:multiLevelType w:val="hybridMultilevel"/>
    <w:tmpl w:val="9D2ABE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775BE2"/>
    <w:multiLevelType w:val="hybridMultilevel"/>
    <w:tmpl w:val="4E9879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24E71"/>
    <w:multiLevelType w:val="hybridMultilevel"/>
    <w:tmpl w:val="E252E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63D7E"/>
    <w:multiLevelType w:val="hybridMultilevel"/>
    <w:tmpl w:val="E3A6F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EF"/>
    <w:rsid w:val="00047792"/>
    <w:rsid w:val="000613CE"/>
    <w:rsid w:val="0006654E"/>
    <w:rsid w:val="000F4E04"/>
    <w:rsid w:val="0011000C"/>
    <w:rsid w:val="00113CEC"/>
    <w:rsid w:val="00145115"/>
    <w:rsid w:val="001A2B1E"/>
    <w:rsid w:val="001C50CC"/>
    <w:rsid w:val="001C62EE"/>
    <w:rsid w:val="001F1691"/>
    <w:rsid w:val="00212CF1"/>
    <w:rsid w:val="00252F45"/>
    <w:rsid w:val="002A06F4"/>
    <w:rsid w:val="002C3289"/>
    <w:rsid w:val="0032678E"/>
    <w:rsid w:val="00327B6C"/>
    <w:rsid w:val="00397265"/>
    <w:rsid w:val="003A5B79"/>
    <w:rsid w:val="00432D80"/>
    <w:rsid w:val="00444186"/>
    <w:rsid w:val="00446562"/>
    <w:rsid w:val="004A7C6F"/>
    <w:rsid w:val="004B3966"/>
    <w:rsid w:val="0054062B"/>
    <w:rsid w:val="005435D5"/>
    <w:rsid w:val="0055314A"/>
    <w:rsid w:val="005663B8"/>
    <w:rsid w:val="005851B6"/>
    <w:rsid w:val="005A587F"/>
    <w:rsid w:val="005D069C"/>
    <w:rsid w:val="005E36A6"/>
    <w:rsid w:val="00663224"/>
    <w:rsid w:val="00672F80"/>
    <w:rsid w:val="006C40C8"/>
    <w:rsid w:val="006E7545"/>
    <w:rsid w:val="006F3CBC"/>
    <w:rsid w:val="006F417C"/>
    <w:rsid w:val="007115F2"/>
    <w:rsid w:val="00723E8F"/>
    <w:rsid w:val="00795EB5"/>
    <w:rsid w:val="007A5862"/>
    <w:rsid w:val="007C40CE"/>
    <w:rsid w:val="007C4869"/>
    <w:rsid w:val="007D0447"/>
    <w:rsid w:val="007D3BF2"/>
    <w:rsid w:val="007E51DB"/>
    <w:rsid w:val="00800D1C"/>
    <w:rsid w:val="00811573"/>
    <w:rsid w:val="00815BDC"/>
    <w:rsid w:val="008B4E7D"/>
    <w:rsid w:val="008C145A"/>
    <w:rsid w:val="009604E5"/>
    <w:rsid w:val="00980A36"/>
    <w:rsid w:val="009A584E"/>
    <w:rsid w:val="009F006D"/>
    <w:rsid w:val="009F412E"/>
    <w:rsid w:val="00A122A2"/>
    <w:rsid w:val="00B17854"/>
    <w:rsid w:val="00B82935"/>
    <w:rsid w:val="00BB0B70"/>
    <w:rsid w:val="00BE5DEC"/>
    <w:rsid w:val="00C1361F"/>
    <w:rsid w:val="00C212DF"/>
    <w:rsid w:val="00C8768A"/>
    <w:rsid w:val="00CF6778"/>
    <w:rsid w:val="00E12FB2"/>
    <w:rsid w:val="00E45151"/>
    <w:rsid w:val="00E908F8"/>
    <w:rsid w:val="00ED5FAE"/>
    <w:rsid w:val="00EE3DEF"/>
    <w:rsid w:val="00F07205"/>
    <w:rsid w:val="00F138D4"/>
    <w:rsid w:val="00F56541"/>
    <w:rsid w:val="00F944A7"/>
    <w:rsid w:val="00F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607E"/>
  <w15:docId w15:val="{D24F06F3-F294-4BCF-91BE-27A6A0B6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B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9F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0027-7479-4813-BBF2-477BB0FF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Hartman</dc:creator>
  <cp:lastModifiedBy>Shannon Nash</cp:lastModifiedBy>
  <cp:revision>2</cp:revision>
  <cp:lastPrinted>2020-05-11T19:14:00Z</cp:lastPrinted>
  <dcterms:created xsi:type="dcterms:W3CDTF">2020-05-19T17:55:00Z</dcterms:created>
  <dcterms:modified xsi:type="dcterms:W3CDTF">2020-05-19T17:55:00Z</dcterms:modified>
</cp:coreProperties>
</file>