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B8" w:rsidRPr="00F23403" w:rsidRDefault="002970B8" w:rsidP="002970B8">
      <w:pPr>
        <w:spacing w:after="0"/>
        <w:jc w:val="center"/>
        <w:rPr>
          <w:b/>
          <w:sz w:val="40"/>
        </w:rPr>
      </w:pPr>
      <w:bookmarkStart w:id="0" w:name="_GoBack"/>
      <w:bookmarkEnd w:id="0"/>
      <w:r w:rsidRPr="00F23403">
        <w:rPr>
          <w:b/>
          <w:sz w:val="40"/>
        </w:rPr>
        <w:t>Ontario County Housing Consortium</w:t>
      </w:r>
    </w:p>
    <w:p w:rsidR="002970B8" w:rsidRDefault="002970B8" w:rsidP="002970B8">
      <w:pPr>
        <w:spacing w:after="0"/>
        <w:jc w:val="center"/>
        <w:rPr>
          <w:b/>
          <w:sz w:val="28"/>
        </w:rPr>
      </w:pPr>
      <w:r>
        <w:rPr>
          <w:b/>
          <w:sz w:val="28"/>
        </w:rPr>
        <w:t>Friday May 8</w:t>
      </w:r>
      <w:r w:rsidRPr="00CD1CBE">
        <w:rPr>
          <w:b/>
          <w:sz w:val="28"/>
          <w:vertAlign w:val="superscript"/>
        </w:rPr>
        <w:t>th</w:t>
      </w:r>
      <w:r>
        <w:rPr>
          <w:b/>
          <w:sz w:val="28"/>
        </w:rPr>
        <w:t xml:space="preserve"> 2020 @ 10am</w:t>
      </w:r>
    </w:p>
    <w:p w:rsidR="002970B8" w:rsidRPr="003201AF" w:rsidRDefault="002970B8" w:rsidP="002970B8">
      <w:pPr>
        <w:spacing w:after="0" w:line="360" w:lineRule="auto"/>
        <w:jc w:val="center"/>
        <w:rPr>
          <w:b/>
          <w:sz w:val="28"/>
        </w:rPr>
      </w:pPr>
      <w:r>
        <w:rPr>
          <w:b/>
          <w:sz w:val="28"/>
        </w:rPr>
        <w:t>Video Conference</w:t>
      </w:r>
    </w:p>
    <w:p w:rsidR="002D1649" w:rsidRPr="002717FD" w:rsidRDefault="002D1649" w:rsidP="002D1649">
      <w:pPr>
        <w:spacing w:after="0" w:line="240" w:lineRule="auto"/>
        <w:jc w:val="center"/>
        <w:rPr>
          <w:b/>
          <w:sz w:val="16"/>
        </w:rPr>
      </w:pPr>
    </w:p>
    <w:p w:rsidR="002970B8" w:rsidRPr="00690C6A" w:rsidRDefault="00690C6A" w:rsidP="002D1649">
      <w:pPr>
        <w:spacing w:after="0" w:line="240" w:lineRule="auto"/>
        <w:jc w:val="center"/>
        <w:rPr>
          <w:b/>
          <w:sz w:val="28"/>
          <w:u w:val="single"/>
        </w:rPr>
      </w:pPr>
      <w:r w:rsidRPr="002717FD">
        <w:rPr>
          <w:b/>
          <w:sz w:val="32"/>
          <w:u w:val="single"/>
        </w:rPr>
        <w:t>ATTENDEES</w:t>
      </w:r>
    </w:p>
    <w:p w:rsidR="002D1649" w:rsidRDefault="002D1649" w:rsidP="00FD0BDF">
      <w:pPr>
        <w:pStyle w:val="ListParagraph"/>
        <w:numPr>
          <w:ilvl w:val="0"/>
          <w:numId w:val="14"/>
        </w:numPr>
        <w:spacing w:after="0" w:line="240" w:lineRule="auto"/>
        <w:ind w:left="360"/>
        <w:rPr>
          <w:sz w:val="20"/>
        </w:rPr>
        <w:sectPr w:rsidR="002D1649" w:rsidSect="006E1BFE">
          <w:pgSz w:w="12240" w:h="15840"/>
          <w:pgMar w:top="1080" w:right="1080" w:bottom="720" w:left="1080" w:header="720" w:footer="924" w:gutter="0"/>
          <w:cols w:space="720"/>
          <w:docGrid w:linePitch="360"/>
        </w:sectPr>
      </w:pPr>
    </w:p>
    <w:p w:rsidR="00D226DC" w:rsidRDefault="00D226DC" w:rsidP="00FD0BDF">
      <w:pPr>
        <w:pStyle w:val="ListParagraph"/>
        <w:numPr>
          <w:ilvl w:val="0"/>
          <w:numId w:val="14"/>
        </w:numPr>
        <w:spacing w:after="0" w:line="240" w:lineRule="auto"/>
        <w:ind w:left="360"/>
        <w:rPr>
          <w:sz w:val="20"/>
        </w:rPr>
      </w:pPr>
      <w:r>
        <w:rPr>
          <w:sz w:val="20"/>
        </w:rPr>
        <w:t>Pam Hoyle</w:t>
      </w:r>
      <w:r w:rsidR="00FD0BDF">
        <w:rPr>
          <w:sz w:val="20"/>
        </w:rPr>
        <w:t>: Ontario</w:t>
      </w:r>
      <w:r>
        <w:rPr>
          <w:sz w:val="20"/>
        </w:rPr>
        <w:t xml:space="preserve"> Habitat</w:t>
      </w:r>
      <w:r w:rsidR="00FD0BDF">
        <w:rPr>
          <w:sz w:val="20"/>
        </w:rPr>
        <w:t xml:space="preserve"> for Humanity</w:t>
      </w:r>
    </w:p>
    <w:p w:rsidR="00D226DC" w:rsidRDefault="00D226DC" w:rsidP="00FD0BDF">
      <w:pPr>
        <w:pStyle w:val="ListParagraph"/>
        <w:numPr>
          <w:ilvl w:val="0"/>
          <w:numId w:val="14"/>
        </w:numPr>
        <w:spacing w:after="0" w:line="240" w:lineRule="auto"/>
        <w:ind w:left="360"/>
        <w:rPr>
          <w:sz w:val="20"/>
        </w:rPr>
      </w:pPr>
      <w:r>
        <w:rPr>
          <w:sz w:val="20"/>
        </w:rPr>
        <w:t>Lauren Lamb</w:t>
      </w:r>
      <w:r w:rsidR="00FD0BDF">
        <w:rPr>
          <w:sz w:val="20"/>
        </w:rPr>
        <w:t xml:space="preserve">: </w:t>
      </w:r>
      <w:r>
        <w:rPr>
          <w:sz w:val="20"/>
        </w:rPr>
        <w:t xml:space="preserve"> Family Promise</w:t>
      </w:r>
      <w:r w:rsidR="00FD0BDF">
        <w:rPr>
          <w:sz w:val="20"/>
        </w:rPr>
        <w:t xml:space="preserve"> of Ontario County</w:t>
      </w:r>
    </w:p>
    <w:p w:rsidR="00D226DC" w:rsidRDefault="00D226DC" w:rsidP="00FD0BDF">
      <w:pPr>
        <w:pStyle w:val="ListParagraph"/>
        <w:numPr>
          <w:ilvl w:val="0"/>
          <w:numId w:val="14"/>
        </w:numPr>
        <w:spacing w:after="0" w:line="240" w:lineRule="auto"/>
        <w:ind w:left="360"/>
        <w:rPr>
          <w:sz w:val="20"/>
        </w:rPr>
      </w:pPr>
      <w:r>
        <w:rPr>
          <w:sz w:val="20"/>
        </w:rPr>
        <w:t xml:space="preserve">Jay </w:t>
      </w:r>
      <w:r w:rsidR="00FD0BDF">
        <w:rPr>
          <w:sz w:val="20"/>
        </w:rPr>
        <w:t>Garrett-</w:t>
      </w:r>
      <w:r>
        <w:rPr>
          <w:sz w:val="20"/>
        </w:rPr>
        <w:t>Lars</w:t>
      </w:r>
      <w:r w:rsidR="00FD0BDF">
        <w:rPr>
          <w:sz w:val="20"/>
        </w:rPr>
        <w:t>e</w:t>
      </w:r>
      <w:r>
        <w:rPr>
          <w:sz w:val="20"/>
        </w:rPr>
        <w:t>n</w:t>
      </w:r>
      <w:r w:rsidR="00FD0BDF">
        <w:rPr>
          <w:sz w:val="20"/>
        </w:rPr>
        <w:t>:</w:t>
      </w:r>
      <w:r>
        <w:rPr>
          <w:sz w:val="20"/>
        </w:rPr>
        <w:t xml:space="preserve"> Family</w:t>
      </w:r>
      <w:r w:rsidR="00FD0BDF">
        <w:rPr>
          <w:sz w:val="20"/>
        </w:rPr>
        <w:t xml:space="preserve"> Promise</w:t>
      </w:r>
    </w:p>
    <w:p w:rsidR="00157B87" w:rsidRPr="00D226DC" w:rsidRDefault="00157B87" w:rsidP="00157B87">
      <w:pPr>
        <w:pStyle w:val="ListParagraph"/>
        <w:numPr>
          <w:ilvl w:val="0"/>
          <w:numId w:val="14"/>
        </w:numPr>
        <w:spacing w:after="0" w:line="240" w:lineRule="auto"/>
        <w:ind w:left="360"/>
        <w:rPr>
          <w:sz w:val="20"/>
        </w:rPr>
      </w:pPr>
      <w:r>
        <w:rPr>
          <w:sz w:val="20"/>
        </w:rPr>
        <w:t>Brenda Spratt: Family Promise  (Cell: 585-410-4654)</w:t>
      </w:r>
    </w:p>
    <w:p w:rsidR="00D226DC" w:rsidRDefault="00D226DC" w:rsidP="00FD0BDF">
      <w:pPr>
        <w:pStyle w:val="ListParagraph"/>
        <w:numPr>
          <w:ilvl w:val="0"/>
          <w:numId w:val="14"/>
        </w:numPr>
        <w:spacing w:after="0" w:line="240" w:lineRule="auto"/>
        <w:ind w:left="360"/>
        <w:rPr>
          <w:sz w:val="20"/>
        </w:rPr>
      </w:pPr>
      <w:r>
        <w:rPr>
          <w:sz w:val="20"/>
        </w:rPr>
        <w:t>Kevin Graham</w:t>
      </w:r>
      <w:r w:rsidR="00FD0BDF">
        <w:rPr>
          <w:sz w:val="20"/>
        </w:rPr>
        <w:t>:</w:t>
      </w:r>
      <w:r>
        <w:rPr>
          <w:sz w:val="20"/>
        </w:rPr>
        <w:t xml:space="preserve"> </w:t>
      </w:r>
      <w:proofErr w:type="spellStart"/>
      <w:r>
        <w:rPr>
          <w:sz w:val="20"/>
        </w:rPr>
        <w:t>P</w:t>
      </w:r>
      <w:r w:rsidR="00FD0BDF">
        <w:rPr>
          <w:sz w:val="20"/>
        </w:rPr>
        <w:t>ath</w:t>
      </w:r>
      <w:r>
        <w:rPr>
          <w:sz w:val="20"/>
        </w:rPr>
        <w:t>S</w:t>
      </w:r>
      <w:r w:rsidR="00FD0BDF">
        <w:rPr>
          <w:sz w:val="20"/>
        </w:rPr>
        <w:t>tone</w:t>
      </w:r>
      <w:proofErr w:type="spellEnd"/>
    </w:p>
    <w:p w:rsidR="00D226DC" w:rsidRDefault="00D226DC" w:rsidP="00FD0BDF">
      <w:pPr>
        <w:pStyle w:val="ListParagraph"/>
        <w:numPr>
          <w:ilvl w:val="0"/>
          <w:numId w:val="14"/>
        </w:numPr>
        <w:spacing w:after="0" w:line="240" w:lineRule="auto"/>
        <w:ind w:left="360"/>
        <w:rPr>
          <w:sz w:val="20"/>
        </w:rPr>
      </w:pPr>
      <w:r>
        <w:rPr>
          <w:sz w:val="20"/>
        </w:rPr>
        <w:t>Susan Lerch</w:t>
      </w:r>
      <w:r w:rsidR="00FD0BDF">
        <w:rPr>
          <w:sz w:val="20"/>
        </w:rPr>
        <w:t xml:space="preserve">: </w:t>
      </w:r>
      <w:proofErr w:type="spellStart"/>
      <w:r w:rsidR="00FD0BDF">
        <w:rPr>
          <w:sz w:val="20"/>
        </w:rPr>
        <w:t>PathStone</w:t>
      </w:r>
      <w:proofErr w:type="spellEnd"/>
    </w:p>
    <w:p w:rsidR="00D226DC" w:rsidRDefault="00D226DC" w:rsidP="00FD0BDF">
      <w:pPr>
        <w:pStyle w:val="ListParagraph"/>
        <w:numPr>
          <w:ilvl w:val="0"/>
          <w:numId w:val="14"/>
        </w:numPr>
        <w:spacing w:after="0" w:line="240" w:lineRule="auto"/>
        <w:ind w:left="360"/>
        <w:rPr>
          <w:sz w:val="20"/>
        </w:rPr>
      </w:pPr>
      <w:r>
        <w:rPr>
          <w:sz w:val="20"/>
        </w:rPr>
        <w:t>Mary</w:t>
      </w:r>
      <w:r w:rsidR="00FD0BDF">
        <w:rPr>
          <w:sz w:val="20"/>
        </w:rPr>
        <w:t xml:space="preserve"> Leo: </w:t>
      </w:r>
      <w:proofErr w:type="spellStart"/>
      <w:r w:rsidR="00FD0BDF">
        <w:rPr>
          <w:sz w:val="20"/>
        </w:rPr>
        <w:t>PathStone</w:t>
      </w:r>
      <w:proofErr w:type="spellEnd"/>
    </w:p>
    <w:p w:rsidR="002D1649" w:rsidRDefault="002D1649" w:rsidP="00FD0BDF">
      <w:pPr>
        <w:pStyle w:val="ListParagraph"/>
        <w:numPr>
          <w:ilvl w:val="0"/>
          <w:numId w:val="14"/>
        </w:numPr>
        <w:spacing w:after="0" w:line="240" w:lineRule="auto"/>
        <w:ind w:left="360"/>
        <w:rPr>
          <w:sz w:val="20"/>
        </w:rPr>
      </w:pPr>
      <w:r>
        <w:rPr>
          <w:sz w:val="20"/>
        </w:rPr>
        <w:t xml:space="preserve">Sarah Simson:  </w:t>
      </w:r>
      <w:proofErr w:type="spellStart"/>
      <w:r>
        <w:rPr>
          <w:sz w:val="20"/>
        </w:rPr>
        <w:t>PathStone</w:t>
      </w:r>
      <w:proofErr w:type="spellEnd"/>
    </w:p>
    <w:p w:rsidR="00D226DC" w:rsidRDefault="00D226DC" w:rsidP="00FD0BDF">
      <w:pPr>
        <w:pStyle w:val="ListParagraph"/>
        <w:numPr>
          <w:ilvl w:val="0"/>
          <w:numId w:val="14"/>
        </w:numPr>
        <w:spacing w:after="0" w:line="240" w:lineRule="auto"/>
        <w:ind w:left="360"/>
        <w:rPr>
          <w:sz w:val="20"/>
        </w:rPr>
      </w:pPr>
      <w:r>
        <w:rPr>
          <w:sz w:val="20"/>
        </w:rPr>
        <w:t>Bill Lamb</w:t>
      </w:r>
      <w:r w:rsidR="00FD0BDF">
        <w:rPr>
          <w:sz w:val="20"/>
        </w:rPr>
        <w:t>:</w:t>
      </w:r>
      <w:r>
        <w:rPr>
          <w:sz w:val="20"/>
        </w:rPr>
        <w:t xml:space="preserve"> Cath</w:t>
      </w:r>
      <w:r w:rsidR="00FD0BDF">
        <w:rPr>
          <w:sz w:val="20"/>
        </w:rPr>
        <w:t>olic Charities of the Finger Lakes</w:t>
      </w:r>
    </w:p>
    <w:p w:rsidR="00D226DC" w:rsidRDefault="00991E47" w:rsidP="002D1649">
      <w:pPr>
        <w:pStyle w:val="ListParagraph"/>
        <w:numPr>
          <w:ilvl w:val="0"/>
          <w:numId w:val="14"/>
        </w:numPr>
        <w:spacing w:after="0" w:line="240" w:lineRule="auto"/>
        <w:ind w:left="360" w:right="-270"/>
        <w:rPr>
          <w:sz w:val="20"/>
        </w:rPr>
      </w:pPr>
      <w:r>
        <w:rPr>
          <w:sz w:val="20"/>
        </w:rPr>
        <w:t>An</w:t>
      </w:r>
      <w:r w:rsidR="00FD0BDF">
        <w:rPr>
          <w:sz w:val="20"/>
        </w:rPr>
        <w:t xml:space="preserve">drea McGraw: </w:t>
      </w:r>
      <w:r>
        <w:rPr>
          <w:sz w:val="20"/>
        </w:rPr>
        <w:t xml:space="preserve"> </w:t>
      </w:r>
      <w:r w:rsidR="00D226DC">
        <w:rPr>
          <w:sz w:val="20"/>
        </w:rPr>
        <w:t>M</w:t>
      </w:r>
      <w:r w:rsidR="00FD0BDF">
        <w:rPr>
          <w:sz w:val="20"/>
        </w:rPr>
        <w:t xml:space="preserve">onroe </w:t>
      </w:r>
      <w:r w:rsidR="00D226DC">
        <w:rPr>
          <w:sz w:val="20"/>
        </w:rPr>
        <w:t>C</w:t>
      </w:r>
      <w:r w:rsidR="00FD0BDF">
        <w:rPr>
          <w:sz w:val="20"/>
        </w:rPr>
        <w:t>ounty</w:t>
      </w:r>
      <w:r w:rsidR="00D226DC">
        <w:rPr>
          <w:sz w:val="20"/>
        </w:rPr>
        <w:t xml:space="preserve"> Dept of </w:t>
      </w:r>
      <w:r w:rsidR="00FD0BDF">
        <w:rPr>
          <w:sz w:val="20"/>
        </w:rPr>
        <w:t>S</w:t>
      </w:r>
      <w:r w:rsidR="00D226DC">
        <w:rPr>
          <w:sz w:val="20"/>
        </w:rPr>
        <w:t>oc</w:t>
      </w:r>
      <w:r w:rsidR="00FD0BDF">
        <w:rPr>
          <w:sz w:val="20"/>
        </w:rPr>
        <w:t>ial S</w:t>
      </w:r>
      <w:r w:rsidR="00D226DC">
        <w:rPr>
          <w:sz w:val="20"/>
        </w:rPr>
        <w:t>ervices</w:t>
      </w:r>
    </w:p>
    <w:p w:rsidR="00D226DC" w:rsidRDefault="00FD0BDF" w:rsidP="00FD0BDF">
      <w:pPr>
        <w:pStyle w:val="ListParagraph"/>
        <w:numPr>
          <w:ilvl w:val="0"/>
          <w:numId w:val="14"/>
        </w:numPr>
        <w:spacing w:after="0" w:line="240" w:lineRule="auto"/>
        <w:ind w:left="360"/>
        <w:rPr>
          <w:sz w:val="20"/>
        </w:rPr>
      </w:pPr>
      <w:r>
        <w:rPr>
          <w:sz w:val="20"/>
        </w:rPr>
        <w:t>Chris</w:t>
      </w:r>
      <w:r w:rsidR="00E574BB">
        <w:rPr>
          <w:sz w:val="20"/>
        </w:rPr>
        <w:t xml:space="preserve"> Shortell</w:t>
      </w:r>
      <w:r>
        <w:rPr>
          <w:sz w:val="20"/>
        </w:rPr>
        <w:t>: We</w:t>
      </w:r>
      <w:r w:rsidR="00D226DC">
        <w:rPr>
          <w:sz w:val="20"/>
        </w:rPr>
        <w:t xml:space="preserve"> Soldier</w:t>
      </w:r>
      <w:r>
        <w:rPr>
          <w:sz w:val="20"/>
        </w:rPr>
        <w:t xml:space="preserve"> On</w:t>
      </w:r>
    </w:p>
    <w:p w:rsidR="00D226DC" w:rsidRDefault="00D226DC" w:rsidP="00FD0BDF">
      <w:pPr>
        <w:pStyle w:val="ListParagraph"/>
        <w:numPr>
          <w:ilvl w:val="0"/>
          <w:numId w:val="14"/>
        </w:numPr>
        <w:spacing w:after="0" w:line="240" w:lineRule="auto"/>
        <w:ind w:left="360"/>
        <w:rPr>
          <w:sz w:val="20"/>
        </w:rPr>
      </w:pPr>
      <w:r>
        <w:rPr>
          <w:sz w:val="20"/>
        </w:rPr>
        <w:t>Bill Brown</w:t>
      </w:r>
      <w:r w:rsidR="00FD0BDF">
        <w:rPr>
          <w:sz w:val="20"/>
        </w:rPr>
        <w:t>: We</w:t>
      </w:r>
      <w:r>
        <w:rPr>
          <w:sz w:val="20"/>
        </w:rPr>
        <w:t xml:space="preserve"> Soldier</w:t>
      </w:r>
      <w:r w:rsidR="00FD0BDF">
        <w:rPr>
          <w:sz w:val="20"/>
        </w:rPr>
        <w:t xml:space="preserve"> On</w:t>
      </w:r>
    </w:p>
    <w:p w:rsidR="00D226DC" w:rsidRDefault="000F2ECD" w:rsidP="00FD0BDF">
      <w:pPr>
        <w:pStyle w:val="ListParagraph"/>
        <w:numPr>
          <w:ilvl w:val="0"/>
          <w:numId w:val="14"/>
        </w:numPr>
        <w:spacing w:after="0" w:line="240" w:lineRule="auto"/>
        <w:ind w:left="360"/>
        <w:rPr>
          <w:sz w:val="20"/>
        </w:rPr>
      </w:pPr>
      <w:r>
        <w:rPr>
          <w:sz w:val="20"/>
        </w:rPr>
        <w:t xml:space="preserve">Jessica </w:t>
      </w:r>
      <w:r w:rsidRPr="00E50CDC">
        <w:rPr>
          <w:sz w:val="20"/>
          <w:highlight w:val="yellow"/>
        </w:rPr>
        <w:t>Chase</w:t>
      </w:r>
      <w:r w:rsidR="00157B87">
        <w:rPr>
          <w:sz w:val="20"/>
        </w:rPr>
        <w:t xml:space="preserve">: </w:t>
      </w:r>
      <w:r w:rsidR="00D226DC">
        <w:rPr>
          <w:sz w:val="20"/>
        </w:rPr>
        <w:t>FLACRA</w:t>
      </w:r>
    </w:p>
    <w:p w:rsidR="00D226DC" w:rsidRDefault="00FD0BDF" w:rsidP="00FD0BDF">
      <w:pPr>
        <w:pStyle w:val="ListParagraph"/>
        <w:numPr>
          <w:ilvl w:val="0"/>
          <w:numId w:val="14"/>
        </w:numPr>
        <w:spacing w:after="0" w:line="240" w:lineRule="auto"/>
        <w:ind w:left="360"/>
        <w:rPr>
          <w:sz w:val="20"/>
        </w:rPr>
      </w:pPr>
      <w:r>
        <w:rPr>
          <w:sz w:val="20"/>
        </w:rPr>
        <w:t xml:space="preserve">Yvonne Fitzgerald: </w:t>
      </w:r>
      <w:r w:rsidR="00D226DC">
        <w:rPr>
          <w:sz w:val="20"/>
        </w:rPr>
        <w:t xml:space="preserve"> FLACRA</w:t>
      </w:r>
    </w:p>
    <w:p w:rsidR="002D1649" w:rsidRDefault="002D1649" w:rsidP="00D226DC">
      <w:pPr>
        <w:spacing w:after="0" w:line="240" w:lineRule="auto"/>
        <w:rPr>
          <w:sz w:val="20"/>
        </w:rPr>
        <w:sectPr w:rsidR="002D1649" w:rsidSect="002D1649">
          <w:type w:val="continuous"/>
          <w:pgSz w:w="12240" w:h="15840"/>
          <w:pgMar w:top="1080" w:right="1080" w:bottom="720" w:left="1080" w:header="720" w:footer="924" w:gutter="0"/>
          <w:cols w:num="2" w:space="180"/>
          <w:docGrid w:linePitch="360"/>
        </w:sectPr>
      </w:pPr>
    </w:p>
    <w:p w:rsidR="002D1649" w:rsidRPr="00C03E6C" w:rsidRDefault="002D1649" w:rsidP="002D1649">
      <w:pPr>
        <w:spacing w:after="0" w:line="240" w:lineRule="auto"/>
        <w:jc w:val="center"/>
        <w:rPr>
          <w:b/>
          <w:sz w:val="24"/>
          <w:u w:val="single"/>
        </w:rPr>
      </w:pPr>
    </w:p>
    <w:p w:rsidR="002D1649" w:rsidRDefault="002D1649" w:rsidP="002D1649">
      <w:pPr>
        <w:spacing w:after="0" w:line="240" w:lineRule="auto"/>
        <w:jc w:val="center"/>
        <w:rPr>
          <w:b/>
          <w:sz w:val="32"/>
          <w:u w:val="single"/>
        </w:rPr>
      </w:pPr>
      <w:r>
        <w:rPr>
          <w:b/>
          <w:sz w:val="32"/>
          <w:u w:val="single"/>
        </w:rPr>
        <w:t xml:space="preserve">MEETING </w:t>
      </w:r>
      <w:r w:rsidRPr="001D0F70">
        <w:rPr>
          <w:b/>
          <w:sz w:val="32"/>
          <w:u w:val="single"/>
        </w:rPr>
        <w:t>AGENDA</w:t>
      </w:r>
    </w:p>
    <w:p w:rsidR="002970B8" w:rsidRDefault="002970B8" w:rsidP="00F35762">
      <w:pPr>
        <w:pStyle w:val="ListParagraph"/>
        <w:numPr>
          <w:ilvl w:val="0"/>
          <w:numId w:val="2"/>
        </w:numPr>
        <w:spacing w:after="0" w:line="240" w:lineRule="auto"/>
        <w:ind w:left="720"/>
        <w:rPr>
          <w:b/>
          <w:sz w:val="28"/>
        </w:rPr>
      </w:pPr>
      <w:r w:rsidRPr="00511C41">
        <w:rPr>
          <w:b/>
          <w:sz w:val="28"/>
        </w:rPr>
        <w:t>I</w:t>
      </w:r>
      <w:r>
        <w:rPr>
          <w:b/>
          <w:sz w:val="28"/>
        </w:rPr>
        <w:t>NTRODUCTIONS</w:t>
      </w:r>
    </w:p>
    <w:p w:rsidR="002970B8" w:rsidRDefault="002970B8" w:rsidP="00F35762">
      <w:pPr>
        <w:pStyle w:val="ListParagraph"/>
        <w:spacing w:after="0" w:line="240" w:lineRule="auto"/>
        <w:rPr>
          <w:sz w:val="24"/>
        </w:rPr>
      </w:pPr>
      <w:r>
        <w:rPr>
          <w:sz w:val="24"/>
        </w:rPr>
        <w:t>Review March meeting minutes</w:t>
      </w:r>
    </w:p>
    <w:p w:rsidR="001915CA" w:rsidRPr="00CF5BAB" w:rsidRDefault="001915CA" w:rsidP="001915CA">
      <w:pPr>
        <w:pStyle w:val="ListParagraph"/>
        <w:numPr>
          <w:ilvl w:val="0"/>
          <w:numId w:val="13"/>
        </w:numPr>
        <w:spacing w:after="0" w:line="240" w:lineRule="auto"/>
        <w:rPr>
          <w:color w:val="365F91" w:themeColor="accent1" w:themeShade="BF"/>
          <w:sz w:val="24"/>
        </w:rPr>
      </w:pPr>
      <w:r w:rsidRPr="00CF5BAB">
        <w:rPr>
          <w:color w:val="365F91" w:themeColor="accent1" w:themeShade="BF"/>
          <w:sz w:val="24"/>
        </w:rPr>
        <w:t>Town of Canan</w:t>
      </w:r>
      <w:r w:rsidR="00D226DC">
        <w:rPr>
          <w:color w:val="365F91" w:themeColor="accent1" w:themeShade="BF"/>
          <w:sz w:val="24"/>
        </w:rPr>
        <w:t>daigua roundtable and questions</w:t>
      </w:r>
    </w:p>
    <w:p w:rsidR="00CF5BAB" w:rsidRPr="00CF5BAB" w:rsidRDefault="00CF5BAB" w:rsidP="001915CA">
      <w:pPr>
        <w:pStyle w:val="ListParagraph"/>
        <w:numPr>
          <w:ilvl w:val="0"/>
          <w:numId w:val="13"/>
        </w:numPr>
        <w:spacing w:after="0" w:line="240" w:lineRule="auto"/>
        <w:rPr>
          <w:color w:val="365F91" w:themeColor="accent1" w:themeShade="BF"/>
          <w:sz w:val="24"/>
        </w:rPr>
      </w:pPr>
      <w:r w:rsidRPr="00CF5BAB">
        <w:rPr>
          <w:color w:val="365F91" w:themeColor="accent1" w:themeShade="BF"/>
          <w:sz w:val="24"/>
        </w:rPr>
        <w:t xml:space="preserve">United Way </w:t>
      </w:r>
      <w:r w:rsidR="00D226DC">
        <w:rPr>
          <w:color w:val="365F91" w:themeColor="accent1" w:themeShade="BF"/>
          <w:sz w:val="24"/>
        </w:rPr>
        <w:t xml:space="preserve">Emergency Funding=  </w:t>
      </w:r>
      <w:r w:rsidR="00D02459">
        <w:rPr>
          <w:color w:val="365F91" w:themeColor="accent1" w:themeShade="BF"/>
          <w:sz w:val="24"/>
        </w:rPr>
        <w:t>funds can be extended more than</w:t>
      </w:r>
      <w:r w:rsidR="00D226DC">
        <w:rPr>
          <w:color w:val="365F91" w:themeColor="accent1" w:themeShade="BF"/>
          <w:sz w:val="24"/>
        </w:rPr>
        <w:t xml:space="preserve"> 1x a year, able to help during COVID-19, taking calls through Geneva office (all by phone)</w:t>
      </w:r>
    </w:p>
    <w:p w:rsidR="00F35762" w:rsidRPr="00F35762" w:rsidRDefault="00F35762" w:rsidP="00F35762">
      <w:pPr>
        <w:pStyle w:val="ListParagraph"/>
        <w:spacing w:after="0" w:line="240" w:lineRule="auto"/>
        <w:rPr>
          <w:sz w:val="16"/>
        </w:rPr>
      </w:pPr>
    </w:p>
    <w:p w:rsidR="002970B8" w:rsidRPr="000D07B2" w:rsidRDefault="002970B8" w:rsidP="002970B8">
      <w:pPr>
        <w:pStyle w:val="ListParagraph"/>
        <w:numPr>
          <w:ilvl w:val="0"/>
          <w:numId w:val="2"/>
        </w:numPr>
        <w:spacing w:after="0" w:line="240" w:lineRule="auto"/>
        <w:ind w:left="720"/>
        <w:rPr>
          <w:b/>
          <w:sz w:val="28"/>
        </w:rPr>
      </w:pPr>
      <w:r w:rsidRPr="000D07B2">
        <w:rPr>
          <w:b/>
          <w:sz w:val="28"/>
        </w:rPr>
        <w:t>NEW BUSINESS</w:t>
      </w:r>
    </w:p>
    <w:p w:rsidR="002970B8" w:rsidRPr="00D02459" w:rsidRDefault="002970B8" w:rsidP="002970B8">
      <w:pPr>
        <w:pStyle w:val="ListParagraph"/>
        <w:numPr>
          <w:ilvl w:val="0"/>
          <w:numId w:val="10"/>
        </w:numPr>
        <w:spacing w:after="0"/>
        <w:ind w:left="1080"/>
        <w:rPr>
          <w:b/>
          <w:sz w:val="24"/>
        </w:rPr>
      </w:pPr>
      <w:r>
        <w:rPr>
          <w:sz w:val="24"/>
        </w:rPr>
        <w:t>OHC Dropbox</w:t>
      </w:r>
    </w:p>
    <w:p w:rsidR="00D02459" w:rsidRPr="00D02459" w:rsidRDefault="00D02459" w:rsidP="00D02459">
      <w:pPr>
        <w:pStyle w:val="ListParagraph"/>
        <w:numPr>
          <w:ilvl w:val="0"/>
          <w:numId w:val="13"/>
        </w:numPr>
        <w:spacing w:after="0"/>
        <w:ind w:left="1440"/>
        <w:rPr>
          <w:b/>
          <w:sz w:val="24"/>
        </w:rPr>
      </w:pPr>
      <w:r>
        <w:rPr>
          <w:color w:val="365F91" w:themeColor="accent1" w:themeShade="BF"/>
          <w:sz w:val="24"/>
        </w:rPr>
        <w:t>Please let me know if you can’t access or would like an invitation.</w:t>
      </w:r>
    </w:p>
    <w:p w:rsidR="00D02459" w:rsidRPr="00C57087" w:rsidRDefault="00D02459" w:rsidP="00D02459">
      <w:pPr>
        <w:pStyle w:val="ListParagraph"/>
        <w:numPr>
          <w:ilvl w:val="0"/>
          <w:numId w:val="13"/>
        </w:numPr>
        <w:spacing w:after="0"/>
        <w:ind w:left="1440"/>
        <w:rPr>
          <w:b/>
          <w:sz w:val="24"/>
        </w:rPr>
      </w:pPr>
      <w:r>
        <w:rPr>
          <w:color w:val="365F91" w:themeColor="accent1" w:themeShade="BF"/>
          <w:sz w:val="24"/>
        </w:rPr>
        <w:t>The OHC Dropbox is for members and not for the general community.  You may distribute any information/ documents unless it’s in the ‘Internal OHC’ folder.</w:t>
      </w:r>
    </w:p>
    <w:p w:rsidR="00991FF4" w:rsidRPr="00991FF4" w:rsidRDefault="002970B8" w:rsidP="00991FF4">
      <w:pPr>
        <w:pStyle w:val="ListParagraph"/>
        <w:numPr>
          <w:ilvl w:val="0"/>
          <w:numId w:val="10"/>
        </w:numPr>
        <w:spacing w:after="0"/>
        <w:ind w:left="1080"/>
        <w:rPr>
          <w:b/>
          <w:sz w:val="24"/>
        </w:rPr>
      </w:pPr>
      <w:r w:rsidRPr="00C57087">
        <w:rPr>
          <w:sz w:val="24"/>
        </w:rPr>
        <w:t>COVID-19 &amp; NYS PAUSE Order</w:t>
      </w:r>
      <w:r w:rsidR="00991FF4">
        <w:rPr>
          <w:sz w:val="24"/>
        </w:rPr>
        <w:t xml:space="preserve">  </w:t>
      </w:r>
      <w:r w:rsidR="00991FF4">
        <w:rPr>
          <w:sz w:val="24"/>
        </w:rPr>
        <w:tab/>
      </w:r>
      <w:r w:rsidR="00991FF4">
        <w:rPr>
          <w:sz w:val="24"/>
        </w:rPr>
        <w:tab/>
      </w:r>
      <w:r w:rsidR="00991FF4" w:rsidRPr="00991FF4">
        <w:rPr>
          <w:i/>
          <w:color w:val="365F91" w:themeColor="accent1" w:themeShade="BF"/>
          <w:sz w:val="20"/>
        </w:rPr>
        <w:t>*As of 5/7/2020</w:t>
      </w:r>
    </w:p>
    <w:p w:rsidR="00C32E79" w:rsidRDefault="00C32E79" w:rsidP="00C32E79">
      <w:pPr>
        <w:pStyle w:val="ListParagraph"/>
        <w:numPr>
          <w:ilvl w:val="0"/>
          <w:numId w:val="13"/>
        </w:numPr>
        <w:spacing w:after="0"/>
        <w:ind w:left="1440"/>
        <w:rPr>
          <w:color w:val="365F91" w:themeColor="accent1" w:themeShade="BF"/>
          <w:sz w:val="24"/>
        </w:rPr>
      </w:pPr>
      <w:r w:rsidRPr="00C32E79">
        <w:rPr>
          <w:color w:val="365F91" w:themeColor="accent1" w:themeShade="BF"/>
          <w:sz w:val="24"/>
          <w:u w:val="single"/>
        </w:rPr>
        <w:t>Ontario County</w:t>
      </w:r>
      <w:r>
        <w:rPr>
          <w:color w:val="365F91" w:themeColor="accent1" w:themeShade="BF"/>
          <w:sz w:val="24"/>
        </w:rPr>
        <w:t xml:space="preserve"> =  </w:t>
      </w:r>
      <w:r w:rsidR="005148CB">
        <w:rPr>
          <w:color w:val="365F91" w:themeColor="accent1" w:themeShade="BF"/>
          <w:sz w:val="24"/>
        </w:rPr>
        <w:t>105</w:t>
      </w:r>
      <w:r w:rsidR="00482AB6">
        <w:rPr>
          <w:color w:val="365F91" w:themeColor="accent1" w:themeShade="BF"/>
          <w:sz w:val="24"/>
        </w:rPr>
        <w:t xml:space="preserve"> Confirmed Cases</w:t>
      </w:r>
      <w:r>
        <w:rPr>
          <w:color w:val="365F91" w:themeColor="accent1" w:themeShade="BF"/>
          <w:sz w:val="24"/>
        </w:rPr>
        <w:t>//</w:t>
      </w:r>
      <w:r w:rsidR="005148CB">
        <w:rPr>
          <w:color w:val="365F91" w:themeColor="accent1" w:themeShade="BF"/>
          <w:sz w:val="24"/>
        </w:rPr>
        <w:t xml:space="preserve">  </w:t>
      </w:r>
      <w:r w:rsidR="00482AB6">
        <w:rPr>
          <w:color w:val="365F91" w:themeColor="accent1" w:themeShade="BF"/>
          <w:sz w:val="24"/>
        </w:rPr>
        <w:t xml:space="preserve">54 Quarantined//  </w:t>
      </w:r>
      <w:r w:rsidR="005148CB">
        <w:rPr>
          <w:color w:val="365F91" w:themeColor="accent1" w:themeShade="BF"/>
          <w:sz w:val="24"/>
        </w:rPr>
        <w:t>60</w:t>
      </w:r>
      <w:r w:rsidR="00482AB6">
        <w:rPr>
          <w:color w:val="365F91" w:themeColor="accent1" w:themeShade="BF"/>
          <w:sz w:val="24"/>
        </w:rPr>
        <w:t xml:space="preserve"> Recovered</w:t>
      </w:r>
      <w:r w:rsidR="005148CB">
        <w:rPr>
          <w:color w:val="365F91" w:themeColor="accent1" w:themeShade="BF"/>
          <w:sz w:val="24"/>
        </w:rPr>
        <w:t>//  11</w:t>
      </w:r>
      <w:r>
        <w:rPr>
          <w:color w:val="365F91" w:themeColor="accent1" w:themeShade="BF"/>
          <w:sz w:val="24"/>
        </w:rPr>
        <w:t xml:space="preserve"> Deaths</w:t>
      </w:r>
    </w:p>
    <w:p w:rsidR="00A33A1F" w:rsidRPr="00170F67" w:rsidRDefault="00A33A1F" w:rsidP="00170F67">
      <w:pPr>
        <w:pStyle w:val="ListParagraph"/>
        <w:numPr>
          <w:ilvl w:val="0"/>
          <w:numId w:val="13"/>
        </w:numPr>
        <w:spacing w:after="0"/>
        <w:ind w:left="1440"/>
        <w:rPr>
          <w:color w:val="365F91" w:themeColor="accent1" w:themeShade="BF"/>
          <w:sz w:val="24"/>
        </w:rPr>
      </w:pPr>
      <w:r>
        <w:rPr>
          <w:color w:val="365F91" w:themeColor="accent1" w:themeShade="BF"/>
          <w:sz w:val="24"/>
          <w:u w:val="single"/>
        </w:rPr>
        <w:t>Ontario County Public Health Website</w:t>
      </w:r>
      <w:r w:rsidR="00170F67">
        <w:rPr>
          <w:color w:val="365F91" w:themeColor="accent1" w:themeShade="BF"/>
          <w:sz w:val="24"/>
        </w:rPr>
        <w:t xml:space="preserve">:  </w:t>
      </w:r>
      <w:r w:rsidRPr="00B46298">
        <w:t>https://www.co.ontario.ny.us/101/Public-Health</w:t>
      </w:r>
    </w:p>
    <w:p w:rsidR="004E64C1" w:rsidRDefault="004E64C1" w:rsidP="00C32E79">
      <w:pPr>
        <w:pStyle w:val="ListParagraph"/>
        <w:numPr>
          <w:ilvl w:val="0"/>
          <w:numId w:val="13"/>
        </w:numPr>
        <w:spacing w:after="0"/>
        <w:ind w:left="1440"/>
        <w:rPr>
          <w:color w:val="365F91" w:themeColor="accent1" w:themeShade="BF"/>
          <w:sz w:val="24"/>
        </w:rPr>
      </w:pPr>
      <w:r w:rsidRPr="004E64C1">
        <w:rPr>
          <w:color w:val="365F91" w:themeColor="accent1" w:themeShade="BF"/>
          <w:sz w:val="24"/>
        </w:rPr>
        <w:t xml:space="preserve">$25m </w:t>
      </w:r>
      <w:r w:rsidR="00967F8A">
        <w:rPr>
          <w:color w:val="365F91" w:themeColor="accent1" w:themeShade="BF"/>
          <w:sz w:val="24"/>
        </w:rPr>
        <w:t xml:space="preserve">NYS </w:t>
      </w:r>
      <w:r>
        <w:rPr>
          <w:color w:val="365F91" w:themeColor="accent1" w:themeShade="BF"/>
          <w:sz w:val="24"/>
        </w:rPr>
        <w:t xml:space="preserve">initiative </w:t>
      </w:r>
      <w:r w:rsidRPr="004E64C1">
        <w:rPr>
          <w:color w:val="365F91" w:themeColor="accent1" w:themeShade="BF"/>
          <w:sz w:val="24"/>
        </w:rPr>
        <w:t xml:space="preserve">to buy excess </w:t>
      </w:r>
      <w:r>
        <w:rPr>
          <w:color w:val="365F91" w:themeColor="accent1" w:themeShade="BF"/>
          <w:sz w:val="24"/>
        </w:rPr>
        <w:t>products</w:t>
      </w:r>
      <w:r w:rsidRPr="004E64C1">
        <w:rPr>
          <w:color w:val="365F91" w:themeColor="accent1" w:themeShade="BF"/>
          <w:sz w:val="24"/>
        </w:rPr>
        <w:t xml:space="preserve"> from upstate farms</w:t>
      </w:r>
      <w:r>
        <w:rPr>
          <w:color w:val="365F91" w:themeColor="accent1" w:themeShade="BF"/>
          <w:sz w:val="24"/>
        </w:rPr>
        <w:t xml:space="preserve"> with 50 food banks</w:t>
      </w:r>
    </w:p>
    <w:p w:rsidR="00FD1574" w:rsidRDefault="00FD1574" w:rsidP="00C32E79">
      <w:pPr>
        <w:pStyle w:val="ListParagraph"/>
        <w:numPr>
          <w:ilvl w:val="0"/>
          <w:numId w:val="13"/>
        </w:numPr>
        <w:spacing w:after="0"/>
        <w:ind w:left="1440"/>
        <w:rPr>
          <w:color w:val="365F91" w:themeColor="accent1" w:themeShade="BF"/>
          <w:sz w:val="24"/>
        </w:rPr>
      </w:pPr>
      <w:r>
        <w:rPr>
          <w:color w:val="365F91" w:themeColor="accent1" w:themeShade="BF"/>
          <w:sz w:val="24"/>
        </w:rPr>
        <w:t xml:space="preserve">HEAP Extended; </w:t>
      </w:r>
      <w:r w:rsidR="00A33A1F">
        <w:rPr>
          <w:color w:val="365F91" w:themeColor="accent1" w:themeShade="BF"/>
          <w:sz w:val="24"/>
        </w:rPr>
        <w:t xml:space="preserve"> </w:t>
      </w:r>
      <w:r>
        <w:rPr>
          <w:color w:val="365F91" w:themeColor="accent1" w:themeShade="BF"/>
          <w:sz w:val="24"/>
        </w:rPr>
        <w:t xml:space="preserve">air </w:t>
      </w:r>
      <w:proofErr w:type="spellStart"/>
      <w:r>
        <w:rPr>
          <w:color w:val="365F91" w:themeColor="accent1" w:themeShade="BF"/>
          <w:sz w:val="24"/>
        </w:rPr>
        <w:t>cond</w:t>
      </w:r>
      <w:proofErr w:type="spellEnd"/>
      <w:r>
        <w:rPr>
          <w:color w:val="365F91" w:themeColor="accent1" w:themeShade="BF"/>
          <w:sz w:val="24"/>
        </w:rPr>
        <w:t>/ fan installed (need eligible health requirement)</w:t>
      </w:r>
    </w:p>
    <w:p w:rsidR="00FD1574" w:rsidRPr="00FD1574" w:rsidRDefault="00FD1574" w:rsidP="00C32E79">
      <w:pPr>
        <w:pStyle w:val="ListParagraph"/>
        <w:numPr>
          <w:ilvl w:val="0"/>
          <w:numId w:val="13"/>
        </w:numPr>
        <w:spacing w:after="0"/>
        <w:ind w:left="1440"/>
        <w:rPr>
          <w:color w:val="365F91" w:themeColor="accent1" w:themeShade="BF"/>
          <w:sz w:val="24"/>
        </w:rPr>
      </w:pPr>
      <w:r>
        <w:rPr>
          <w:color w:val="365F91" w:themeColor="accent1" w:themeShade="BF"/>
          <w:sz w:val="24"/>
        </w:rPr>
        <w:t>Family Promise still taking case mgmt. remotely</w:t>
      </w:r>
    </w:p>
    <w:p w:rsidR="002970B8" w:rsidRPr="00E1028E" w:rsidRDefault="00E1028E" w:rsidP="002970B8">
      <w:pPr>
        <w:pStyle w:val="ListParagraph"/>
        <w:numPr>
          <w:ilvl w:val="0"/>
          <w:numId w:val="10"/>
        </w:numPr>
        <w:spacing w:after="0"/>
        <w:ind w:left="1080"/>
        <w:rPr>
          <w:b/>
          <w:sz w:val="24"/>
        </w:rPr>
      </w:pPr>
      <w:r>
        <w:rPr>
          <w:sz w:val="24"/>
        </w:rPr>
        <w:t xml:space="preserve">NYS </w:t>
      </w:r>
      <w:r w:rsidR="00942F8B">
        <w:rPr>
          <w:sz w:val="24"/>
        </w:rPr>
        <w:t>Eviction Moratorium Extension</w:t>
      </w:r>
    </w:p>
    <w:p w:rsidR="00E1028E" w:rsidRPr="00CF5BAB" w:rsidRDefault="00DD15C0" w:rsidP="00E1028E">
      <w:pPr>
        <w:pStyle w:val="ListParagraph"/>
        <w:numPr>
          <w:ilvl w:val="0"/>
          <w:numId w:val="11"/>
        </w:numPr>
        <w:spacing w:after="0"/>
        <w:rPr>
          <w:b/>
          <w:color w:val="365F91" w:themeColor="accent1" w:themeShade="BF"/>
          <w:sz w:val="24"/>
        </w:rPr>
      </w:pPr>
      <w:r>
        <w:rPr>
          <w:color w:val="365F91" w:themeColor="accent1" w:themeShade="BF"/>
          <w:sz w:val="24"/>
        </w:rPr>
        <w:t>As of May 7</w:t>
      </w:r>
      <w:r w:rsidRPr="00DD15C0">
        <w:rPr>
          <w:color w:val="365F91" w:themeColor="accent1" w:themeShade="BF"/>
          <w:sz w:val="24"/>
          <w:vertAlign w:val="superscript"/>
        </w:rPr>
        <w:t>th</w:t>
      </w:r>
      <w:r>
        <w:rPr>
          <w:color w:val="365F91" w:themeColor="accent1" w:themeShade="BF"/>
          <w:sz w:val="24"/>
        </w:rPr>
        <w:t>, moratorium e</w:t>
      </w:r>
      <w:r w:rsidR="00E1028E" w:rsidRPr="00CF5BAB">
        <w:rPr>
          <w:color w:val="365F91" w:themeColor="accent1" w:themeShade="BF"/>
          <w:sz w:val="24"/>
        </w:rPr>
        <w:t>xtended through 8/20/2020</w:t>
      </w:r>
      <w:r>
        <w:rPr>
          <w:color w:val="365F91" w:themeColor="accent1" w:themeShade="BF"/>
          <w:sz w:val="24"/>
        </w:rPr>
        <w:t xml:space="preserve"> </w:t>
      </w:r>
      <w:r w:rsidRPr="00DD15C0">
        <w:rPr>
          <w:i/>
          <w:color w:val="365F91" w:themeColor="accent1" w:themeShade="BF"/>
          <w:sz w:val="24"/>
        </w:rPr>
        <w:t>(previous date 6/20/2020)</w:t>
      </w:r>
    </w:p>
    <w:p w:rsidR="00E1028E" w:rsidRPr="00CF5BAB" w:rsidRDefault="00E1028E" w:rsidP="00E1028E">
      <w:pPr>
        <w:pStyle w:val="ListParagraph"/>
        <w:numPr>
          <w:ilvl w:val="0"/>
          <w:numId w:val="11"/>
        </w:numPr>
        <w:spacing w:after="0"/>
        <w:rPr>
          <w:b/>
          <w:color w:val="365F91" w:themeColor="accent1" w:themeShade="BF"/>
          <w:sz w:val="24"/>
        </w:rPr>
      </w:pPr>
      <w:r w:rsidRPr="00CF5BAB">
        <w:rPr>
          <w:color w:val="365F91" w:themeColor="accent1" w:themeShade="BF"/>
          <w:sz w:val="24"/>
        </w:rPr>
        <w:t>No late fees can be charged and security deposit can be used for rent</w:t>
      </w:r>
    </w:p>
    <w:p w:rsidR="002970B8" w:rsidRPr="00E73927" w:rsidRDefault="002970B8" w:rsidP="00E73927">
      <w:pPr>
        <w:pStyle w:val="ListParagraph"/>
        <w:numPr>
          <w:ilvl w:val="0"/>
          <w:numId w:val="10"/>
        </w:numPr>
        <w:spacing w:after="0"/>
        <w:ind w:left="1080"/>
        <w:rPr>
          <w:b/>
          <w:sz w:val="24"/>
        </w:rPr>
      </w:pPr>
      <w:r>
        <w:rPr>
          <w:sz w:val="24"/>
        </w:rPr>
        <w:t>Finger Lakes Housing Consortium</w:t>
      </w:r>
      <w:r w:rsidR="00E73927">
        <w:rPr>
          <w:sz w:val="24"/>
        </w:rPr>
        <w:tab/>
      </w:r>
      <w:r w:rsidR="00E73927">
        <w:rPr>
          <w:sz w:val="24"/>
        </w:rPr>
        <w:tab/>
      </w:r>
      <w:r w:rsidRPr="00E73927">
        <w:rPr>
          <w:i/>
        </w:rPr>
        <w:t>*</w:t>
      </w:r>
      <w:r w:rsidR="00E73927" w:rsidRPr="00E73927">
        <w:rPr>
          <w:i/>
        </w:rPr>
        <w:t xml:space="preserve">Next meeting </w:t>
      </w:r>
      <w:r w:rsidRPr="00E73927">
        <w:rPr>
          <w:i/>
        </w:rPr>
        <w:t>May 22</w:t>
      </w:r>
      <w:r w:rsidRPr="00E73927">
        <w:rPr>
          <w:i/>
          <w:vertAlign w:val="superscript"/>
        </w:rPr>
        <w:t>nd</w:t>
      </w:r>
      <w:r w:rsidRPr="00E73927">
        <w:rPr>
          <w:i/>
        </w:rPr>
        <w:t xml:space="preserve"> 2020 </w:t>
      </w:r>
      <w:r w:rsidR="00E73927" w:rsidRPr="00E73927">
        <w:rPr>
          <w:i/>
        </w:rPr>
        <w:t xml:space="preserve">@ 9:30am - </w:t>
      </w:r>
      <w:r w:rsidRPr="00E73927">
        <w:rPr>
          <w:i/>
        </w:rPr>
        <w:t>Zoom</w:t>
      </w:r>
    </w:p>
    <w:p w:rsidR="002970B8" w:rsidRPr="003A1EBF" w:rsidRDefault="00967F8A" w:rsidP="002970B8">
      <w:pPr>
        <w:pStyle w:val="ListParagraph"/>
        <w:numPr>
          <w:ilvl w:val="0"/>
          <w:numId w:val="9"/>
        </w:numPr>
        <w:spacing w:after="0" w:line="240" w:lineRule="auto"/>
        <w:rPr>
          <w:sz w:val="24"/>
        </w:rPr>
      </w:pPr>
      <w:r>
        <w:rPr>
          <w:sz w:val="24"/>
        </w:rPr>
        <w:t>C</w:t>
      </w:r>
      <w:r w:rsidR="002970B8" w:rsidRPr="003A1EBF">
        <w:rPr>
          <w:sz w:val="24"/>
        </w:rPr>
        <w:t>ontact Stefanie Smaldone with any up</w:t>
      </w:r>
      <w:r>
        <w:rPr>
          <w:sz w:val="24"/>
        </w:rPr>
        <w:t>dates or important information</w:t>
      </w:r>
    </w:p>
    <w:p w:rsidR="002970B8" w:rsidRPr="00C03E6C" w:rsidRDefault="002970B8" w:rsidP="002970B8">
      <w:pPr>
        <w:pStyle w:val="ListParagraph"/>
        <w:spacing w:after="0" w:line="240" w:lineRule="auto"/>
        <w:ind w:left="1440"/>
        <w:rPr>
          <w:sz w:val="16"/>
          <w:szCs w:val="16"/>
        </w:rPr>
      </w:pPr>
    </w:p>
    <w:p w:rsidR="002970B8" w:rsidRPr="00374028" w:rsidRDefault="002970B8" w:rsidP="002970B8">
      <w:pPr>
        <w:pStyle w:val="ListParagraph"/>
        <w:numPr>
          <w:ilvl w:val="0"/>
          <w:numId w:val="2"/>
        </w:numPr>
        <w:spacing w:after="0"/>
        <w:ind w:left="720"/>
        <w:rPr>
          <w:sz w:val="28"/>
        </w:rPr>
      </w:pPr>
      <w:r>
        <w:rPr>
          <w:b/>
          <w:sz w:val="28"/>
        </w:rPr>
        <w:t>OHC COVID-19 ROUNDTABLE</w:t>
      </w:r>
    </w:p>
    <w:p w:rsidR="002970B8" w:rsidRPr="00BE3FF1" w:rsidRDefault="002849E0" w:rsidP="00C668FB">
      <w:pPr>
        <w:pStyle w:val="ListParagraph"/>
        <w:numPr>
          <w:ilvl w:val="0"/>
          <w:numId w:val="12"/>
        </w:numPr>
        <w:spacing w:after="0"/>
        <w:ind w:left="1080"/>
        <w:rPr>
          <w:b/>
          <w:sz w:val="16"/>
          <w:szCs w:val="16"/>
        </w:rPr>
      </w:pPr>
      <w:r w:rsidRPr="00BE3FF1">
        <w:rPr>
          <w:b/>
          <w:sz w:val="24"/>
          <w:szCs w:val="16"/>
        </w:rPr>
        <w:t>What is the primary concern from your clients?  Staff?</w:t>
      </w:r>
    </w:p>
    <w:p w:rsidR="00BE3FF1" w:rsidRPr="00BE3FF1" w:rsidRDefault="00BE3FF1" w:rsidP="00AB752D">
      <w:pPr>
        <w:pStyle w:val="ListParagraph"/>
        <w:numPr>
          <w:ilvl w:val="0"/>
          <w:numId w:val="9"/>
        </w:numPr>
        <w:spacing w:after="0"/>
        <w:rPr>
          <w:b/>
          <w:color w:val="365F91" w:themeColor="accent1" w:themeShade="BF"/>
          <w:sz w:val="16"/>
          <w:szCs w:val="16"/>
        </w:rPr>
      </w:pPr>
      <w:r>
        <w:rPr>
          <w:color w:val="365F91" w:themeColor="accent1" w:themeShade="BF"/>
          <w:sz w:val="24"/>
          <w:szCs w:val="16"/>
        </w:rPr>
        <w:t xml:space="preserve">Staff and clients are very stressed; </w:t>
      </w:r>
      <w:r w:rsidR="00CF2317">
        <w:rPr>
          <w:rFonts w:cstheme="minorHAnsi"/>
          <w:color w:val="365F91" w:themeColor="accent1" w:themeShade="BF"/>
          <w:sz w:val="24"/>
          <w:szCs w:val="16"/>
        </w:rPr>
        <w:t>Focus on self-care</w:t>
      </w:r>
      <w:r w:rsidR="00C03E6C">
        <w:rPr>
          <w:rFonts w:cstheme="minorHAnsi"/>
          <w:color w:val="365F91" w:themeColor="accent1" w:themeShade="BF"/>
          <w:sz w:val="24"/>
          <w:szCs w:val="16"/>
        </w:rPr>
        <w:t>;</w:t>
      </w:r>
      <w:r w:rsidR="00CF2317">
        <w:rPr>
          <w:rFonts w:cstheme="minorHAnsi"/>
          <w:color w:val="365F91" w:themeColor="accent1" w:themeShade="BF"/>
          <w:sz w:val="24"/>
          <w:szCs w:val="16"/>
        </w:rPr>
        <w:t xml:space="preserve"> staff</w:t>
      </w:r>
      <w:r w:rsidR="00C03E6C">
        <w:rPr>
          <w:rFonts w:cstheme="minorHAnsi"/>
          <w:color w:val="365F91" w:themeColor="accent1" w:themeShade="BF"/>
          <w:sz w:val="24"/>
          <w:szCs w:val="16"/>
        </w:rPr>
        <w:t xml:space="preserve"> overwhelmed; </w:t>
      </w:r>
      <w:r>
        <w:rPr>
          <w:color w:val="365F91" w:themeColor="accent1" w:themeShade="BF"/>
          <w:sz w:val="24"/>
          <w:szCs w:val="16"/>
        </w:rPr>
        <w:t>projects are on hold; clients waiting longer for services or to start process;  clients are disengaging and checking out; mental health concerns;  food insecurity;  limited food services;  lack of transportation;  landlords asking about evicting residents once moratorium ends</w:t>
      </w:r>
    </w:p>
    <w:p w:rsidR="002849E0" w:rsidRPr="00BE3FF1" w:rsidRDefault="002849E0" w:rsidP="00C668FB">
      <w:pPr>
        <w:pStyle w:val="ListParagraph"/>
        <w:numPr>
          <w:ilvl w:val="0"/>
          <w:numId w:val="12"/>
        </w:numPr>
        <w:spacing w:after="0"/>
        <w:ind w:left="1080"/>
        <w:rPr>
          <w:b/>
          <w:sz w:val="16"/>
          <w:szCs w:val="16"/>
        </w:rPr>
      </w:pPr>
      <w:r w:rsidRPr="00BE3FF1">
        <w:rPr>
          <w:b/>
          <w:sz w:val="24"/>
          <w:szCs w:val="16"/>
        </w:rPr>
        <w:lastRenderedPageBreak/>
        <w:t>How are you and your agency preparing for returning to work?  Or if already operating, the preparation when more non-essential businesses open back up?</w:t>
      </w:r>
    </w:p>
    <w:p w:rsidR="00913814" w:rsidRPr="00170F67" w:rsidRDefault="00913814" w:rsidP="001A657F">
      <w:pPr>
        <w:pStyle w:val="ListParagraph"/>
        <w:numPr>
          <w:ilvl w:val="0"/>
          <w:numId w:val="9"/>
        </w:numPr>
        <w:spacing w:after="0"/>
        <w:rPr>
          <w:rFonts w:cstheme="minorHAnsi"/>
          <w:b/>
          <w:color w:val="365F91" w:themeColor="accent1" w:themeShade="BF"/>
          <w:sz w:val="16"/>
          <w:szCs w:val="16"/>
        </w:rPr>
      </w:pPr>
      <w:r>
        <w:rPr>
          <w:color w:val="365F91" w:themeColor="accent1" w:themeShade="BF"/>
          <w:sz w:val="24"/>
          <w:szCs w:val="16"/>
        </w:rPr>
        <w:t>Lots of questions about how programs will re-open and logistics of offering services under restrictions.  Agencies moving towards mobile/ online documents and offering appointments by phone.  For essential agencies- taking temperature on the way in, providing masks/ hand sanitizer, taking on emergency cases only.  COVID-19 Testing options for essential workers availability</w:t>
      </w:r>
      <w:r w:rsidRPr="00170F67">
        <w:rPr>
          <w:rFonts w:cstheme="minorHAnsi"/>
          <w:color w:val="365F91" w:themeColor="accent1" w:themeShade="BF"/>
          <w:sz w:val="24"/>
          <w:szCs w:val="16"/>
        </w:rPr>
        <w:t>; antibody test?</w:t>
      </w:r>
      <w:r w:rsidR="00C03E6C">
        <w:rPr>
          <w:rFonts w:cstheme="minorHAnsi"/>
          <w:color w:val="365F91" w:themeColor="accent1" w:themeShade="BF"/>
          <w:sz w:val="24"/>
          <w:szCs w:val="16"/>
        </w:rPr>
        <w:t xml:space="preserve">  </w:t>
      </w:r>
    </w:p>
    <w:p w:rsidR="006C55AE" w:rsidRPr="006C55AE" w:rsidRDefault="003521B1" w:rsidP="001A657F">
      <w:pPr>
        <w:pStyle w:val="ListParagraph"/>
        <w:numPr>
          <w:ilvl w:val="0"/>
          <w:numId w:val="9"/>
        </w:numPr>
        <w:spacing w:after="0"/>
        <w:rPr>
          <w:rFonts w:cstheme="minorHAnsi"/>
          <w:b/>
          <w:color w:val="365F91" w:themeColor="accent1" w:themeShade="BF"/>
          <w:sz w:val="16"/>
          <w:szCs w:val="16"/>
        </w:rPr>
      </w:pPr>
      <w:proofErr w:type="spellStart"/>
      <w:r w:rsidRPr="00170F67">
        <w:rPr>
          <w:rFonts w:cstheme="minorHAnsi"/>
          <w:color w:val="365F91" w:themeColor="accent1" w:themeShade="BF"/>
          <w:sz w:val="24"/>
          <w:szCs w:val="16"/>
        </w:rPr>
        <w:t>Fingerlakes</w:t>
      </w:r>
      <w:proofErr w:type="spellEnd"/>
      <w:r w:rsidRPr="00170F67">
        <w:rPr>
          <w:rFonts w:cstheme="minorHAnsi"/>
          <w:color w:val="365F91" w:themeColor="accent1" w:themeShade="BF"/>
          <w:sz w:val="24"/>
          <w:szCs w:val="16"/>
        </w:rPr>
        <w:t xml:space="preserve"> 1 (</w:t>
      </w:r>
      <w:proofErr w:type="spellStart"/>
      <w:r w:rsidRPr="00170F67">
        <w:rPr>
          <w:rFonts w:cstheme="minorHAnsi"/>
          <w:color w:val="365F91" w:themeColor="accent1" w:themeShade="BF"/>
          <w:sz w:val="24"/>
          <w:szCs w:val="16"/>
        </w:rPr>
        <w:t>Wellnow</w:t>
      </w:r>
      <w:proofErr w:type="spellEnd"/>
      <w:r w:rsidRPr="00170F67">
        <w:rPr>
          <w:rFonts w:cstheme="minorHAnsi"/>
          <w:color w:val="365F91" w:themeColor="accent1" w:themeShade="BF"/>
          <w:sz w:val="24"/>
          <w:szCs w:val="16"/>
        </w:rPr>
        <w:t xml:space="preserve"> Urgent Care- Auburn/ Geneva/ Ithaca) providing testing:  </w:t>
      </w:r>
    </w:p>
    <w:p w:rsidR="003521B1" w:rsidRPr="006C55AE" w:rsidRDefault="00CB52AF" w:rsidP="006C55AE">
      <w:pPr>
        <w:pStyle w:val="ListParagraph"/>
        <w:spacing w:after="0"/>
        <w:ind w:left="-360" w:right="-540"/>
        <w:rPr>
          <w:rFonts w:cstheme="minorHAnsi"/>
          <w:b/>
          <w:color w:val="365F91" w:themeColor="accent1" w:themeShade="BF"/>
          <w:sz w:val="14"/>
          <w:szCs w:val="16"/>
        </w:rPr>
      </w:pPr>
      <w:hyperlink r:id="rId8" w:tgtFrame="_blank" w:history="1">
        <w:r w:rsidR="003521B1" w:rsidRPr="006C55AE">
          <w:rPr>
            <w:rStyle w:val="Hyperlink"/>
            <w:rFonts w:cstheme="minorHAnsi"/>
            <w:sz w:val="20"/>
            <w:szCs w:val="21"/>
          </w:rPr>
          <w:t>https://fingerlakes1.com/2020/05/06/wellnow-urgent-care-launches-covid-19-testing-at-clinic-sites-in-auburn-geneva-and-ithaca/</w:t>
        </w:r>
      </w:hyperlink>
    </w:p>
    <w:p w:rsidR="002849E0" w:rsidRPr="00BE3FF1" w:rsidRDefault="002849E0" w:rsidP="00C668FB">
      <w:pPr>
        <w:pStyle w:val="ListParagraph"/>
        <w:numPr>
          <w:ilvl w:val="0"/>
          <w:numId w:val="12"/>
        </w:numPr>
        <w:spacing w:after="0"/>
        <w:ind w:left="1080"/>
        <w:rPr>
          <w:b/>
          <w:sz w:val="16"/>
          <w:szCs w:val="16"/>
        </w:rPr>
      </w:pPr>
      <w:r w:rsidRPr="00BE3FF1">
        <w:rPr>
          <w:b/>
          <w:sz w:val="24"/>
          <w:szCs w:val="16"/>
        </w:rPr>
        <w:t>What concerns do you anticipate your clients will encounter when eviction and foreclosure moratoriums are lifted?</w:t>
      </w:r>
    </w:p>
    <w:p w:rsidR="00913814" w:rsidRPr="00913814" w:rsidRDefault="00913814" w:rsidP="00837BEA">
      <w:pPr>
        <w:pStyle w:val="ListParagraph"/>
        <w:numPr>
          <w:ilvl w:val="0"/>
          <w:numId w:val="9"/>
        </w:numPr>
        <w:spacing w:after="0"/>
        <w:rPr>
          <w:b/>
          <w:color w:val="365F91" w:themeColor="accent1" w:themeShade="BF"/>
          <w:sz w:val="16"/>
          <w:szCs w:val="16"/>
        </w:rPr>
      </w:pPr>
      <w:r>
        <w:rPr>
          <w:color w:val="365F91" w:themeColor="accent1" w:themeShade="BF"/>
          <w:sz w:val="24"/>
          <w:szCs w:val="16"/>
        </w:rPr>
        <w:t>Looking for consistent information and updated referrals; ensuring they are sending clients to the best place so they don’t call all over town.  Expectation of more clients requesting/ applying for services once moratoriums lifted.</w:t>
      </w:r>
    </w:p>
    <w:p w:rsidR="00F35762" w:rsidRPr="008A2A11" w:rsidRDefault="00F35762" w:rsidP="00C668FB">
      <w:pPr>
        <w:pStyle w:val="ListParagraph"/>
        <w:numPr>
          <w:ilvl w:val="0"/>
          <w:numId w:val="12"/>
        </w:numPr>
        <w:spacing w:after="0"/>
        <w:ind w:left="1080"/>
        <w:rPr>
          <w:b/>
          <w:sz w:val="16"/>
          <w:szCs w:val="16"/>
        </w:rPr>
      </w:pPr>
      <w:r w:rsidRPr="008A2A11">
        <w:rPr>
          <w:b/>
          <w:sz w:val="24"/>
          <w:szCs w:val="16"/>
        </w:rPr>
        <w:t>Over the next 6m – 1year, what will be the biggest challenges for clients?  Staff?  Agency?</w:t>
      </w:r>
    </w:p>
    <w:p w:rsidR="004D138F" w:rsidRPr="004D138F" w:rsidRDefault="004D138F" w:rsidP="00A44942">
      <w:pPr>
        <w:pStyle w:val="ListParagraph"/>
        <w:numPr>
          <w:ilvl w:val="0"/>
          <w:numId w:val="9"/>
        </w:numPr>
        <w:spacing w:after="0"/>
        <w:rPr>
          <w:b/>
          <w:color w:val="365F91" w:themeColor="accent1" w:themeShade="BF"/>
          <w:sz w:val="16"/>
          <w:szCs w:val="16"/>
        </w:rPr>
      </w:pPr>
      <w:r>
        <w:rPr>
          <w:color w:val="365F91" w:themeColor="accent1" w:themeShade="BF"/>
          <w:sz w:val="24"/>
          <w:szCs w:val="16"/>
        </w:rPr>
        <w:t>Concern about funding/ grants to assist clients as well as to assist agencies to provide additional services and staff.  Foreclosure prevention and extension of rental counseling/ eviction prevention funds expected to expand.  Agencies are changing business models and how they will function.  Clients are furloughed or on unemployment but will still want to find housing (rent and purchase); the effect on credit/ budgets/ savings and affordable housing/ home purchases.</w:t>
      </w:r>
    </w:p>
    <w:p w:rsidR="002849E0" w:rsidRPr="008A2A11" w:rsidRDefault="00CF5BAB" w:rsidP="00C668FB">
      <w:pPr>
        <w:pStyle w:val="ListParagraph"/>
        <w:numPr>
          <w:ilvl w:val="0"/>
          <w:numId w:val="12"/>
        </w:numPr>
        <w:spacing w:after="0"/>
        <w:ind w:left="1080"/>
        <w:rPr>
          <w:b/>
          <w:sz w:val="16"/>
          <w:szCs w:val="16"/>
        </w:rPr>
      </w:pPr>
      <w:r w:rsidRPr="008A2A11">
        <w:rPr>
          <w:b/>
          <w:sz w:val="24"/>
          <w:szCs w:val="16"/>
        </w:rPr>
        <w:t>Where do we go from here and how can OHC better communicate/ coordinate assistance for residents of Ontario?</w:t>
      </w:r>
    </w:p>
    <w:p w:rsidR="004D138F" w:rsidRDefault="004D138F" w:rsidP="00A44942">
      <w:pPr>
        <w:pStyle w:val="ListParagraph"/>
        <w:numPr>
          <w:ilvl w:val="0"/>
          <w:numId w:val="9"/>
        </w:numPr>
        <w:spacing w:after="0"/>
        <w:rPr>
          <w:color w:val="365F91" w:themeColor="accent1" w:themeShade="BF"/>
          <w:sz w:val="24"/>
          <w:szCs w:val="16"/>
        </w:rPr>
      </w:pPr>
      <w:proofErr w:type="spellStart"/>
      <w:r>
        <w:rPr>
          <w:color w:val="365F91" w:themeColor="accent1" w:themeShade="BF"/>
          <w:sz w:val="24"/>
          <w:szCs w:val="16"/>
        </w:rPr>
        <w:t>PathStone</w:t>
      </w:r>
      <w:proofErr w:type="spellEnd"/>
      <w:r>
        <w:rPr>
          <w:color w:val="365F91" w:themeColor="accent1" w:themeShade="BF"/>
          <w:sz w:val="24"/>
          <w:szCs w:val="16"/>
        </w:rPr>
        <w:t xml:space="preserve"> hotline is a good resource for general questions on fair housing, eviction, tenant rights.  Pam @ Ontario Habitat working with committee </w:t>
      </w:r>
      <w:r w:rsidR="002717FD">
        <w:rPr>
          <w:color w:val="365F91" w:themeColor="accent1" w:themeShade="BF"/>
          <w:sz w:val="24"/>
          <w:szCs w:val="16"/>
        </w:rPr>
        <w:t xml:space="preserve">&amp; Andrea @ DFS referring staff </w:t>
      </w:r>
      <w:r>
        <w:rPr>
          <w:color w:val="365F91" w:themeColor="accent1" w:themeShade="BF"/>
          <w:sz w:val="24"/>
          <w:szCs w:val="16"/>
        </w:rPr>
        <w:t>to start an affordable housing listing</w:t>
      </w:r>
      <w:r w:rsidR="002717FD">
        <w:rPr>
          <w:color w:val="365F91" w:themeColor="accent1" w:themeShade="BF"/>
          <w:sz w:val="24"/>
          <w:szCs w:val="16"/>
        </w:rPr>
        <w:t>.  Lots of feedback that a consistently updated</w:t>
      </w:r>
      <w:r>
        <w:rPr>
          <w:color w:val="365F91" w:themeColor="accent1" w:themeShade="BF"/>
          <w:sz w:val="24"/>
          <w:szCs w:val="16"/>
        </w:rPr>
        <w:t xml:space="preserve"> </w:t>
      </w:r>
      <w:r w:rsidR="002717FD">
        <w:rPr>
          <w:color w:val="365F91" w:themeColor="accent1" w:themeShade="BF"/>
          <w:sz w:val="24"/>
          <w:szCs w:val="16"/>
        </w:rPr>
        <w:t>affordable housing list is needed in Ontario County.</w:t>
      </w:r>
    </w:p>
    <w:p w:rsidR="00C668FB" w:rsidRPr="002717FD" w:rsidRDefault="00C668FB" w:rsidP="00C668FB">
      <w:pPr>
        <w:pStyle w:val="ListParagraph"/>
        <w:spacing w:after="0"/>
        <w:rPr>
          <w:sz w:val="16"/>
        </w:rPr>
      </w:pPr>
    </w:p>
    <w:p w:rsidR="000D07B2" w:rsidRPr="002717FD" w:rsidRDefault="002970B8" w:rsidP="002717FD">
      <w:pPr>
        <w:pStyle w:val="ListParagraph"/>
        <w:numPr>
          <w:ilvl w:val="0"/>
          <w:numId w:val="2"/>
        </w:numPr>
        <w:spacing w:after="0"/>
        <w:ind w:left="720"/>
        <w:rPr>
          <w:sz w:val="28"/>
        </w:rPr>
      </w:pPr>
      <w:r>
        <w:rPr>
          <w:b/>
          <w:sz w:val="28"/>
        </w:rPr>
        <w:t>WRAP UP</w:t>
      </w:r>
      <w:r w:rsidR="002717FD">
        <w:rPr>
          <w:b/>
          <w:sz w:val="28"/>
        </w:rPr>
        <w:t xml:space="preserve"> &amp; </w:t>
      </w:r>
      <w:r w:rsidR="00BE3FF1" w:rsidRPr="002717FD">
        <w:rPr>
          <w:b/>
          <w:sz w:val="28"/>
          <w:szCs w:val="16"/>
        </w:rPr>
        <w:t>AGENCY UPDATES</w:t>
      </w:r>
    </w:p>
    <w:p w:rsidR="00BE3FF1" w:rsidRPr="00BE3FF1" w:rsidRDefault="00BE3FF1" w:rsidP="00BE3FF1">
      <w:pPr>
        <w:pStyle w:val="ListParagraph"/>
        <w:numPr>
          <w:ilvl w:val="0"/>
          <w:numId w:val="15"/>
        </w:numPr>
        <w:rPr>
          <w:b/>
          <w:sz w:val="24"/>
          <w:szCs w:val="16"/>
        </w:rPr>
      </w:pPr>
      <w:r w:rsidRPr="00BE3FF1">
        <w:rPr>
          <w:b/>
          <w:sz w:val="24"/>
          <w:szCs w:val="16"/>
        </w:rPr>
        <w:t xml:space="preserve">CCFL: </w:t>
      </w:r>
      <w:r>
        <w:rPr>
          <w:b/>
          <w:sz w:val="24"/>
          <w:szCs w:val="16"/>
        </w:rPr>
        <w:t xml:space="preserve"> </w:t>
      </w:r>
      <w:r>
        <w:rPr>
          <w:sz w:val="24"/>
          <w:szCs w:val="16"/>
        </w:rPr>
        <w:t xml:space="preserve">Offering a daily community lunch through Geneva </w:t>
      </w:r>
      <w:proofErr w:type="gramStart"/>
      <w:r>
        <w:rPr>
          <w:sz w:val="24"/>
          <w:szCs w:val="16"/>
        </w:rPr>
        <w:t>office</w:t>
      </w:r>
      <w:r w:rsidR="002717FD">
        <w:rPr>
          <w:sz w:val="24"/>
          <w:szCs w:val="16"/>
        </w:rPr>
        <w:t>;  Funds</w:t>
      </w:r>
      <w:proofErr w:type="gramEnd"/>
      <w:r w:rsidR="002717FD">
        <w:rPr>
          <w:sz w:val="24"/>
          <w:szCs w:val="16"/>
        </w:rPr>
        <w:t xml:space="preserve"> for emergency housing needs still available- can receive more than one grant in a year.</w:t>
      </w:r>
    </w:p>
    <w:p w:rsidR="00BE3FF1" w:rsidRPr="00913814" w:rsidRDefault="00BE3FF1" w:rsidP="00BE3FF1">
      <w:pPr>
        <w:pStyle w:val="ListParagraph"/>
        <w:numPr>
          <w:ilvl w:val="0"/>
          <w:numId w:val="15"/>
        </w:numPr>
        <w:rPr>
          <w:b/>
          <w:sz w:val="24"/>
          <w:szCs w:val="16"/>
        </w:rPr>
      </w:pPr>
      <w:proofErr w:type="spellStart"/>
      <w:r>
        <w:rPr>
          <w:b/>
          <w:sz w:val="24"/>
          <w:szCs w:val="16"/>
        </w:rPr>
        <w:t>PathStone</w:t>
      </w:r>
      <w:proofErr w:type="spellEnd"/>
      <w:r>
        <w:rPr>
          <w:b/>
          <w:sz w:val="24"/>
          <w:szCs w:val="16"/>
        </w:rPr>
        <w:t>:</w:t>
      </w:r>
      <w:r>
        <w:rPr>
          <w:sz w:val="24"/>
          <w:szCs w:val="16"/>
        </w:rPr>
        <w:t xml:space="preserve">  Services offered remotely (Housing Counseling, Foreclosure Intervention), Housing Hotline from 10am – 1pm Monday to Friday.</w:t>
      </w:r>
      <w:r w:rsidR="008114CD">
        <w:rPr>
          <w:sz w:val="24"/>
          <w:szCs w:val="16"/>
        </w:rPr>
        <w:t xml:space="preserve">  Rehab program offering emergency services only at this time.</w:t>
      </w:r>
    </w:p>
    <w:p w:rsidR="004D138F" w:rsidRPr="00782A39" w:rsidRDefault="00913814" w:rsidP="002717FD">
      <w:pPr>
        <w:pStyle w:val="ListParagraph"/>
        <w:numPr>
          <w:ilvl w:val="0"/>
          <w:numId w:val="15"/>
        </w:numPr>
        <w:rPr>
          <w:b/>
          <w:sz w:val="24"/>
          <w:szCs w:val="16"/>
        </w:rPr>
      </w:pPr>
      <w:r>
        <w:rPr>
          <w:b/>
          <w:sz w:val="24"/>
          <w:szCs w:val="16"/>
        </w:rPr>
        <w:t>Family Promise:</w:t>
      </w:r>
      <w:r>
        <w:rPr>
          <w:sz w:val="24"/>
          <w:szCs w:val="16"/>
        </w:rPr>
        <w:t xml:space="preserve">  Offering services but may shift from </w:t>
      </w:r>
      <w:r w:rsidR="004D138F">
        <w:rPr>
          <w:sz w:val="24"/>
          <w:szCs w:val="16"/>
        </w:rPr>
        <w:t>rotating church locations to house clients, looking for partnering agencies (contact Brenda Spratt).</w:t>
      </w:r>
    </w:p>
    <w:p w:rsidR="00782A39" w:rsidRPr="008A2A11" w:rsidRDefault="00E50CDC" w:rsidP="002717FD">
      <w:pPr>
        <w:pStyle w:val="ListParagraph"/>
        <w:numPr>
          <w:ilvl w:val="0"/>
          <w:numId w:val="15"/>
        </w:numPr>
        <w:rPr>
          <w:b/>
          <w:sz w:val="24"/>
          <w:szCs w:val="16"/>
        </w:rPr>
      </w:pPr>
      <w:r w:rsidRPr="00E50CDC">
        <w:rPr>
          <w:b/>
          <w:sz w:val="24"/>
          <w:szCs w:val="16"/>
          <w:highlight w:val="yellow"/>
        </w:rPr>
        <w:t>FLACRA</w:t>
      </w:r>
      <w:r w:rsidR="00782A39">
        <w:rPr>
          <w:b/>
          <w:sz w:val="24"/>
          <w:szCs w:val="16"/>
        </w:rPr>
        <w:t xml:space="preserve">: </w:t>
      </w:r>
      <w:r w:rsidR="00782A39">
        <w:rPr>
          <w:sz w:val="24"/>
          <w:szCs w:val="16"/>
        </w:rPr>
        <w:t xml:space="preserve">Working remotely but still offering in person appointments for emergencies, moving clients into apartments etc.  </w:t>
      </w:r>
    </w:p>
    <w:p w:rsidR="005B545B" w:rsidRPr="00967F8A" w:rsidRDefault="005B545B" w:rsidP="008A2A11">
      <w:pPr>
        <w:pStyle w:val="ListParagraph"/>
        <w:spacing w:after="0" w:line="240" w:lineRule="auto"/>
        <w:ind w:left="1080"/>
        <w:rPr>
          <w:sz w:val="28"/>
          <w:szCs w:val="16"/>
        </w:rPr>
      </w:pPr>
    </w:p>
    <w:p w:rsidR="008A2A11" w:rsidRPr="00782A39" w:rsidRDefault="008A2A11" w:rsidP="008A2A11">
      <w:pPr>
        <w:pStyle w:val="ListParagraph"/>
        <w:spacing w:after="0"/>
        <w:ind w:left="0"/>
        <w:jc w:val="center"/>
        <w:rPr>
          <w:sz w:val="26"/>
          <w:szCs w:val="26"/>
        </w:rPr>
      </w:pPr>
      <w:r w:rsidRPr="00782A39">
        <w:rPr>
          <w:sz w:val="26"/>
          <w:szCs w:val="26"/>
        </w:rPr>
        <w:t xml:space="preserve">*NEXT MEETING IS </w:t>
      </w:r>
      <w:r w:rsidRPr="00782A39">
        <w:rPr>
          <w:b/>
          <w:sz w:val="26"/>
          <w:szCs w:val="26"/>
          <w:u w:val="single"/>
        </w:rPr>
        <w:t>FRIDAY JULY  10</w:t>
      </w:r>
      <w:proofErr w:type="gramStart"/>
      <w:r w:rsidRPr="00782A39">
        <w:rPr>
          <w:b/>
          <w:sz w:val="26"/>
          <w:szCs w:val="26"/>
          <w:u w:val="single"/>
          <w:vertAlign w:val="superscript"/>
        </w:rPr>
        <w:t>TH</w:t>
      </w:r>
      <w:r w:rsidR="00782A39">
        <w:rPr>
          <w:b/>
          <w:sz w:val="26"/>
          <w:szCs w:val="26"/>
          <w:u w:val="single"/>
        </w:rPr>
        <w:t>,</w:t>
      </w:r>
      <w:r w:rsidRPr="00782A39">
        <w:rPr>
          <w:b/>
          <w:sz w:val="26"/>
          <w:szCs w:val="26"/>
          <w:u w:val="single"/>
        </w:rPr>
        <w:t xml:space="preserve">  2020</w:t>
      </w:r>
      <w:proofErr w:type="gramEnd"/>
      <w:r w:rsidRPr="00782A39">
        <w:rPr>
          <w:b/>
          <w:sz w:val="26"/>
          <w:szCs w:val="26"/>
        </w:rPr>
        <w:t>*</w:t>
      </w:r>
    </w:p>
    <w:p w:rsidR="008A2A11" w:rsidRPr="00782A39" w:rsidRDefault="008A2A11" w:rsidP="008A2A11">
      <w:pPr>
        <w:pStyle w:val="ListParagraph"/>
        <w:spacing w:after="0"/>
        <w:ind w:left="0"/>
        <w:jc w:val="center"/>
        <w:rPr>
          <w:sz w:val="26"/>
          <w:szCs w:val="26"/>
        </w:rPr>
      </w:pPr>
      <w:r w:rsidRPr="00782A39">
        <w:rPr>
          <w:sz w:val="26"/>
          <w:szCs w:val="26"/>
          <w:u w:val="single"/>
        </w:rPr>
        <w:t>Location</w:t>
      </w:r>
      <w:r w:rsidRPr="00782A39">
        <w:rPr>
          <w:sz w:val="26"/>
          <w:szCs w:val="26"/>
        </w:rPr>
        <w:t>:  Video Conference</w:t>
      </w:r>
      <w:r w:rsidRPr="00782A39">
        <w:rPr>
          <w:sz w:val="26"/>
          <w:szCs w:val="26"/>
        </w:rPr>
        <w:tab/>
      </w:r>
      <w:r w:rsidRPr="00782A39">
        <w:rPr>
          <w:sz w:val="26"/>
          <w:szCs w:val="26"/>
        </w:rPr>
        <w:tab/>
      </w:r>
      <w:r w:rsidRPr="00782A39">
        <w:rPr>
          <w:sz w:val="26"/>
          <w:szCs w:val="26"/>
          <w:u w:val="single"/>
        </w:rPr>
        <w:t>Time</w:t>
      </w:r>
      <w:r w:rsidRPr="00782A39">
        <w:rPr>
          <w:sz w:val="26"/>
          <w:szCs w:val="26"/>
        </w:rPr>
        <w:t>:  10am</w:t>
      </w:r>
    </w:p>
    <w:sectPr w:rsidR="008A2A11" w:rsidRPr="00782A39" w:rsidSect="002D1649">
      <w:type w:val="continuous"/>
      <w:pgSz w:w="12240" w:h="15840"/>
      <w:pgMar w:top="1080" w:right="1080" w:bottom="720" w:left="1080" w:header="720" w:footer="9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AF" w:rsidRDefault="00CB52AF" w:rsidP="00A30E77">
      <w:pPr>
        <w:spacing w:after="0" w:line="240" w:lineRule="auto"/>
      </w:pPr>
      <w:r>
        <w:separator/>
      </w:r>
    </w:p>
  </w:endnote>
  <w:endnote w:type="continuationSeparator" w:id="0">
    <w:p w:rsidR="00CB52AF" w:rsidRDefault="00CB52AF" w:rsidP="00A3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AF" w:rsidRDefault="00CB52AF" w:rsidP="00A30E77">
      <w:pPr>
        <w:spacing w:after="0" w:line="240" w:lineRule="auto"/>
      </w:pPr>
      <w:r>
        <w:separator/>
      </w:r>
    </w:p>
  </w:footnote>
  <w:footnote w:type="continuationSeparator" w:id="0">
    <w:p w:rsidR="00CB52AF" w:rsidRDefault="00CB52AF" w:rsidP="00A3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3D01"/>
    <w:multiLevelType w:val="hybridMultilevel"/>
    <w:tmpl w:val="A632706E"/>
    <w:lvl w:ilvl="0" w:tplc="B14E9E5C">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04AB9"/>
    <w:multiLevelType w:val="hybridMultilevel"/>
    <w:tmpl w:val="B8A8962A"/>
    <w:lvl w:ilvl="0" w:tplc="B93CE63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33F19"/>
    <w:multiLevelType w:val="hybridMultilevel"/>
    <w:tmpl w:val="90244C20"/>
    <w:lvl w:ilvl="0" w:tplc="13BEA1E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D614D"/>
    <w:multiLevelType w:val="hybridMultilevel"/>
    <w:tmpl w:val="C21EB476"/>
    <w:lvl w:ilvl="0" w:tplc="AF2E21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977BF"/>
    <w:multiLevelType w:val="hybridMultilevel"/>
    <w:tmpl w:val="2A6CEFC0"/>
    <w:lvl w:ilvl="0" w:tplc="199A9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4F00EA"/>
    <w:multiLevelType w:val="hybridMultilevel"/>
    <w:tmpl w:val="D1E2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F237A"/>
    <w:multiLevelType w:val="hybridMultilevel"/>
    <w:tmpl w:val="6E1A46BA"/>
    <w:lvl w:ilvl="0" w:tplc="C8EC984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263AAF"/>
    <w:multiLevelType w:val="hybridMultilevel"/>
    <w:tmpl w:val="DB0A8EBC"/>
    <w:lvl w:ilvl="0" w:tplc="472EFD0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ED123A"/>
    <w:multiLevelType w:val="hybridMultilevel"/>
    <w:tmpl w:val="1728DD34"/>
    <w:lvl w:ilvl="0" w:tplc="3ABEE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936D75"/>
    <w:multiLevelType w:val="hybridMultilevel"/>
    <w:tmpl w:val="EB4C69E2"/>
    <w:lvl w:ilvl="0" w:tplc="9C74B102">
      <w:start w:val="1"/>
      <w:numFmt w:val="bullet"/>
      <w:lvlText w:val="-"/>
      <w:lvlJc w:val="left"/>
      <w:pPr>
        <w:ind w:left="1080" w:hanging="360"/>
      </w:pPr>
      <w:rPr>
        <w:rFonts w:ascii="Calibri" w:eastAsiaTheme="minorHAnsi" w:hAnsi="Calibri" w:cs="Calibri" w:hint="default"/>
        <w:color w:val="365F91" w:themeColor="accent1"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B64621"/>
    <w:multiLevelType w:val="hybridMultilevel"/>
    <w:tmpl w:val="A6989340"/>
    <w:lvl w:ilvl="0" w:tplc="D36EDAF0">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3F5C46"/>
    <w:multiLevelType w:val="hybridMultilevel"/>
    <w:tmpl w:val="1CA2C8B6"/>
    <w:lvl w:ilvl="0" w:tplc="7D4E8DCA">
      <w:start w:val="1"/>
      <w:numFmt w:val="upperLetter"/>
      <w:lvlText w:val="%1."/>
      <w:lvlJc w:val="left"/>
      <w:pPr>
        <w:ind w:left="720" w:hanging="360"/>
      </w:pPr>
      <w:rPr>
        <w:rFonts w:hint="default"/>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12F8C"/>
    <w:multiLevelType w:val="hybridMultilevel"/>
    <w:tmpl w:val="FA8ED56E"/>
    <w:lvl w:ilvl="0" w:tplc="59125BBE">
      <w:start w:val="3"/>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4D0032"/>
    <w:multiLevelType w:val="hybridMultilevel"/>
    <w:tmpl w:val="7A5A6670"/>
    <w:lvl w:ilvl="0" w:tplc="D8DE41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477676"/>
    <w:multiLevelType w:val="hybridMultilevel"/>
    <w:tmpl w:val="5FACBB06"/>
    <w:lvl w:ilvl="0" w:tplc="199A9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14"/>
  </w:num>
  <w:num w:numId="5">
    <w:abstractNumId w:val="12"/>
  </w:num>
  <w:num w:numId="6">
    <w:abstractNumId w:val="13"/>
  </w:num>
  <w:num w:numId="7">
    <w:abstractNumId w:val="6"/>
  </w:num>
  <w:num w:numId="8">
    <w:abstractNumId w:val="4"/>
  </w:num>
  <w:num w:numId="9">
    <w:abstractNumId w:val="1"/>
  </w:num>
  <w:num w:numId="10">
    <w:abstractNumId w:val="5"/>
  </w:num>
  <w:num w:numId="11">
    <w:abstractNumId w:val="10"/>
  </w:num>
  <w:num w:numId="12">
    <w:abstractNumId w:val="11"/>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665"/>
    <w:rsid w:val="00000A72"/>
    <w:rsid w:val="00002C57"/>
    <w:rsid w:val="00050299"/>
    <w:rsid w:val="000547C1"/>
    <w:rsid w:val="000B7332"/>
    <w:rsid w:val="000C0C02"/>
    <w:rsid w:val="000D07B2"/>
    <w:rsid w:val="000F2ECD"/>
    <w:rsid w:val="000F4EB5"/>
    <w:rsid w:val="000F6B6B"/>
    <w:rsid w:val="0011136D"/>
    <w:rsid w:val="00112546"/>
    <w:rsid w:val="00120635"/>
    <w:rsid w:val="00157B87"/>
    <w:rsid w:val="00170F67"/>
    <w:rsid w:val="00190ED7"/>
    <w:rsid w:val="00190EE2"/>
    <w:rsid w:val="00190F43"/>
    <w:rsid w:val="001915CA"/>
    <w:rsid w:val="001A657F"/>
    <w:rsid w:val="001C4809"/>
    <w:rsid w:val="001D0F70"/>
    <w:rsid w:val="001E4ACF"/>
    <w:rsid w:val="001E78FF"/>
    <w:rsid w:val="0020367B"/>
    <w:rsid w:val="00213193"/>
    <w:rsid w:val="0022625F"/>
    <w:rsid w:val="002265D0"/>
    <w:rsid w:val="002717FD"/>
    <w:rsid w:val="00272208"/>
    <w:rsid w:val="002849E0"/>
    <w:rsid w:val="00296C31"/>
    <w:rsid w:val="002970B8"/>
    <w:rsid w:val="002B1815"/>
    <w:rsid w:val="002B5011"/>
    <w:rsid w:val="002C1E3F"/>
    <w:rsid w:val="002C30F8"/>
    <w:rsid w:val="002D1649"/>
    <w:rsid w:val="002F5ECA"/>
    <w:rsid w:val="002F6A63"/>
    <w:rsid w:val="003201AF"/>
    <w:rsid w:val="003521B1"/>
    <w:rsid w:val="003728BA"/>
    <w:rsid w:val="00374028"/>
    <w:rsid w:val="00377355"/>
    <w:rsid w:val="0038171A"/>
    <w:rsid w:val="003A1EBF"/>
    <w:rsid w:val="0042207F"/>
    <w:rsid w:val="0046648D"/>
    <w:rsid w:val="00482AB6"/>
    <w:rsid w:val="00491AD8"/>
    <w:rsid w:val="00492E0B"/>
    <w:rsid w:val="004934A8"/>
    <w:rsid w:val="00495404"/>
    <w:rsid w:val="004C152F"/>
    <w:rsid w:val="004C4878"/>
    <w:rsid w:val="004D138F"/>
    <w:rsid w:val="004D384C"/>
    <w:rsid w:val="004D4BB3"/>
    <w:rsid w:val="004E64C1"/>
    <w:rsid w:val="004F4642"/>
    <w:rsid w:val="00503870"/>
    <w:rsid w:val="00511C41"/>
    <w:rsid w:val="005148CB"/>
    <w:rsid w:val="00523BB9"/>
    <w:rsid w:val="0057749B"/>
    <w:rsid w:val="005900FA"/>
    <w:rsid w:val="005A6B17"/>
    <w:rsid w:val="005B545B"/>
    <w:rsid w:val="005C5C53"/>
    <w:rsid w:val="005D0542"/>
    <w:rsid w:val="005E283F"/>
    <w:rsid w:val="006034D9"/>
    <w:rsid w:val="00624285"/>
    <w:rsid w:val="006264EC"/>
    <w:rsid w:val="00680AD0"/>
    <w:rsid w:val="00684F32"/>
    <w:rsid w:val="00690C6A"/>
    <w:rsid w:val="006A547C"/>
    <w:rsid w:val="006A5BB5"/>
    <w:rsid w:val="006B2FEB"/>
    <w:rsid w:val="006C1F3A"/>
    <w:rsid w:val="006C55AE"/>
    <w:rsid w:val="006E1BFE"/>
    <w:rsid w:val="007143B3"/>
    <w:rsid w:val="00776993"/>
    <w:rsid w:val="00782A39"/>
    <w:rsid w:val="00787938"/>
    <w:rsid w:val="007A1467"/>
    <w:rsid w:val="007B09E2"/>
    <w:rsid w:val="007B19C2"/>
    <w:rsid w:val="007C0DB2"/>
    <w:rsid w:val="007C4823"/>
    <w:rsid w:val="008114CD"/>
    <w:rsid w:val="0081151A"/>
    <w:rsid w:val="0082338C"/>
    <w:rsid w:val="0082566C"/>
    <w:rsid w:val="00830F12"/>
    <w:rsid w:val="00837BEA"/>
    <w:rsid w:val="00861C3E"/>
    <w:rsid w:val="00872245"/>
    <w:rsid w:val="00884F58"/>
    <w:rsid w:val="0089575A"/>
    <w:rsid w:val="00897425"/>
    <w:rsid w:val="008A2A11"/>
    <w:rsid w:val="008A5F62"/>
    <w:rsid w:val="008B639B"/>
    <w:rsid w:val="008D3665"/>
    <w:rsid w:val="008E69D4"/>
    <w:rsid w:val="009026C8"/>
    <w:rsid w:val="00913814"/>
    <w:rsid w:val="00920F8C"/>
    <w:rsid w:val="009260DF"/>
    <w:rsid w:val="00942F8B"/>
    <w:rsid w:val="0095102B"/>
    <w:rsid w:val="00967F8A"/>
    <w:rsid w:val="00991E47"/>
    <w:rsid w:val="00991FF4"/>
    <w:rsid w:val="009E1D87"/>
    <w:rsid w:val="00A1186A"/>
    <w:rsid w:val="00A14F45"/>
    <w:rsid w:val="00A16D33"/>
    <w:rsid w:val="00A30E77"/>
    <w:rsid w:val="00A33A1F"/>
    <w:rsid w:val="00A44942"/>
    <w:rsid w:val="00A50066"/>
    <w:rsid w:val="00A66F95"/>
    <w:rsid w:val="00A75ADF"/>
    <w:rsid w:val="00A85EE7"/>
    <w:rsid w:val="00A92741"/>
    <w:rsid w:val="00AB752D"/>
    <w:rsid w:val="00AD5B84"/>
    <w:rsid w:val="00AE40D2"/>
    <w:rsid w:val="00B02963"/>
    <w:rsid w:val="00B245A2"/>
    <w:rsid w:val="00B45463"/>
    <w:rsid w:val="00B46298"/>
    <w:rsid w:val="00B51368"/>
    <w:rsid w:val="00BA122F"/>
    <w:rsid w:val="00BA7266"/>
    <w:rsid w:val="00BB4F8B"/>
    <w:rsid w:val="00BD7415"/>
    <w:rsid w:val="00BE13CD"/>
    <w:rsid w:val="00BE3FF1"/>
    <w:rsid w:val="00C03E6C"/>
    <w:rsid w:val="00C06AB8"/>
    <w:rsid w:val="00C23FFD"/>
    <w:rsid w:val="00C32E79"/>
    <w:rsid w:val="00C42817"/>
    <w:rsid w:val="00C57087"/>
    <w:rsid w:val="00C668FB"/>
    <w:rsid w:val="00CB52AF"/>
    <w:rsid w:val="00CD1CBE"/>
    <w:rsid w:val="00CF2317"/>
    <w:rsid w:val="00CF5BAB"/>
    <w:rsid w:val="00D02459"/>
    <w:rsid w:val="00D0536F"/>
    <w:rsid w:val="00D226DC"/>
    <w:rsid w:val="00D72AF8"/>
    <w:rsid w:val="00D773C1"/>
    <w:rsid w:val="00D9128F"/>
    <w:rsid w:val="00DD15C0"/>
    <w:rsid w:val="00DF07F0"/>
    <w:rsid w:val="00DF3D32"/>
    <w:rsid w:val="00E1028E"/>
    <w:rsid w:val="00E3607C"/>
    <w:rsid w:val="00E50CDC"/>
    <w:rsid w:val="00E574BB"/>
    <w:rsid w:val="00E73927"/>
    <w:rsid w:val="00E75642"/>
    <w:rsid w:val="00E76614"/>
    <w:rsid w:val="00E85870"/>
    <w:rsid w:val="00E96584"/>
    <w:rsid w:val="00EC09BA"/>
    <w:rsid w:val="00EC23F3"/>
    <w:rsid w:val="00F23403"/>
    <w:rsid w:val="00F35762"/>
    <w:rsid w:val="00F54E0C"/>
    <w:rsid w:val="00F562C8"/>
    <w:rsid w:val="00F63B76"/>
    <w:rsid w:val="00F7292E"/>
    <w:rsid w:val="00F94827"/>
    <w:rsid w:val="00F96893"/>
    <w:rsid w:val="00FB2E64"/>
    <w:rsid w:val="00FD0BDF"/>
    <w:rsid w:val="00FD1574"/>
    <w:rsid w:val="00FD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6D250-7AA0-4E05-B2F1-2E03D223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41"/>
    <w:pPr>
      <w:ind w:left="720"/>
      <w:contextualSpacing/>
    </w:pPr>
  </w:style>
  <w:style w:type="character" w:styleId="Hyperlink">
    <w:name w:val="Hyperlink"/>
    <w:basedOn w:val="DefaultParagraphFont"/>
    <w:uiPriority w:val="99"/>
    <w:unhideWhenUsed/>
    <w:rsid w:val="00F23403"/>
    <w:rPr>
      <w:color w:val="0000FF" w:themeColor="hyperlink"/>
      <w:u w:val="single"/>
    </w:rPr>
  </w:style>
  <w:style w:type="paragraph" w:styleId="BalloonText">
    <w:name w:val="Balloon Text"/>
    <w:basedOn w:val="Normal"/>
    <w:link w:val="BalloonTextChar"/>
    <w:uiPriority w:val="99"/>
    <w:semiHidden/>
    <w:unhideWhenUsed/>
    <w:rsid w:val="00F2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03"/>
    <w:rPr>
      <w:rFonts w:ascii="Tahoma" w:hAnsi="Tahoma" w:cs="Tahoma"/>
      <w:sz w:val="16"/>
      <w:szCs w:val="16"/>
    </w:rPr>
  </w:style>
  <w:style w:type="table" w:styleId="TableGrid">
    <w:name w:val="Table Grid"/>
    <w:basedOn w:val="TableNormal"/>
    <w:uiPriority w:val="59"/>
    <w:rsid w:val="0081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11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3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77"/>
  </w:style>
  <w:style w:type="paragraph" w:styleId="Footer">
    <w:name w:val="footer"/>
    <w:basedOn w:val="Normal"/>
    <w:link w:val="FooterChar"/>
    <w:uiPriority w:val="99"/>
    <w:unhideWhenUsed/>
    <w:rsid w:val="00A3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57373">
      <w:bodyDiv w:val="1"/>
      <w:marLeft w:val="0"/>
      <w:marRight w:val="0"/>
      <w:marTop w:val="0"/>
      <w:marBottom w:val="0"/>
      <w:divBdr>
        <w:top w:val="none" w:sz="0" w:space="0" w:color="auto"/>
        <w:left w:val="none" w:sz="0" w:space="0" w:color="auto"/>
        <w:bottom w:val="none" w:sz="0" w:space="0" w:color="auto"/>
        <w:right w:val="none" w:sz="0" w:space="0" w:color="auto"/>
      </w:divBdr>
      <w:divsChild>
        <w:div w:id="300309713">
          <w:marLeft w:val="0"/>
          <w:marRight w:val="0"/>
          <w:marTop w:val="0"/>
          <w:marBottom w:val="0"/>
          <w:divBdr>
            <w:top w:val="none" w:sz="0" w:space="0" w:color="auto"/>
            <w:left w:val="none" w:sz="0" w:space="0" w:color="auto"/>
            <w:bottom w:val="none" w:sz="0" w:space="0" w:color="auto"/>
            <w:right w:val="none" w:sz="0" w:space="0" w:color="auto"/>
          </w:divBdr>
          <w:divsChild>
            <w:div w:id="1177577963">
              <w:marLeft w:val="0"/>
              <w:marRight w:val="0"/>
              <w:marTop w:val="0"/>
              <w:marBottom w:val="0"/>
              <w:divBdr>
                <w:top w:val="none" w:sz="0" w:space="0" w:color="auto"/>
                <w:left w:val="none" w:sz="0" w:space="0" w:color="auto"/>
                <w:bottom w:val="none" w:sz="0" w:space="0" w:color="auto"/>
                <w:right w:val="none" w:sz="0" w:space="0" w:color="auto"/>
              </w:divBdr>
            </w:div>
          </w:divsChild>
        </w:div>
        <w:div w:id="144929503">
          <w:marLeft w:val="0"/>
          <w:marRight w:val="0"/>
          <w:marTop w:val="0"/>
          <w:marBottom w:val="0"/>
          <w:divBdr>
            <w:top w:val="none" w:sz="0" w:space="0" w:color="auto"/>
            <w:left w:val="none" w:sz="0" w:space="0" w:color="auto"/>
            <w:bottom w:val="none" w:sz="0" w:space="0" w:color="auto"/>
            <w:right w:val="none" w:sz="0" w:space="0" w:color="auto"/>
          </w:divBdr>
          <w:divsChild>
            <w:div w:id="1494292645">
              <w:marLeft w:val="0"/>
              <w:marRight w:val="0"/>
              <w:marTop w:val="0"/>
              <w:marBottom w:val="0"/>
              <w:divBdr>
                <w:top w:val="none" w:sz="0" w:space="0" w:color="auto"/>
                <w:left w:val="none" w:sz="0" w:space="0" w:color="auto"/>
                <w:bottom w:val="none" w:sz="0" w:space="0" w:color="auto"/>
                <w:right w:val="none" w:sz="0" w:space="0" w:color="auto"/>
              </w:divBdr>
            </w:div>
          </w:divsChild>
        </w:div>
        <w:div w:id="133644634">
          <w:marLeft w:val="0"/>
          <w:marRight w:val="0"/>
          <w:marTop w:val="0"/>
          <w:marBottom w:val="0"/>
          <w:divBdr>
            <w:top w:val="none" w:sz="0" w:space="0" w:color="auto"/>
            <w:left w:val="none" w:sz="0" w:space="0" w:color="auto"/>
            <w:bottom w:val="none" w:sz="0" w:space="0" w:color="auto"/>
            <w:right w:val="none" w:sz="0" w:space="0" w:color="auto"/>
          </w:divBdr>
          <w:divsChild>
            <w:div w:id="1867476062">
              <w:marLeft w:val="0"/>
              <w:marRight w:val="0"/>
              <w:marTop w:val="0"/>
              <w:marBottom w:val="0"/>
              <w:divBdr>
                <w:top w:val="none" w:sz="0" w:space="0" w:color="auto"/>
                <w:left w:val="none" w:sz="0" w:space="0" w:color="auto"/>
                <w:bottom w:val="none" w:sz="0" w:space="0" w:color="auto"/>
                <w:right w:val="none" w:sz="0" w:space="0" w:color="auto"/>
              </w:divBdr>
            </w:div>
          </w:divsChild>
        </w:div>
        <w:div w:id="1834684537">
          <w:marLeft w:val="0"/>
          <w:marRight w:val="0"/>
          <w:marTop w:val="0"/>
          <w:marBottom w:val="0"/>
          <w:divBdr>
            <w:top w:val="none" w:sz="0" w:space="0" w:color="auto"/>
            <w:left w:val="none" w:sz="0" w:space="0" w:color="auto"/>
            <w:bottom w:val="none" w:sz="0" w:space="0" w:color="auto"/>
            <w:right w:val="none" w:sz="0" w:space="0" w:color="auto"/>
          </w:divBdr>
          <w:divsChild>
            <w:div w:id="7451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lakes1.com/2020/05/06/wellnow-urgent-care-launches-covid-19-testing-at-clinic-sites-in-auburn-geneva-and-ith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9DFF-7EF1-4F46-B3E6-CF0E0B2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PathStone</dc:creator>
  <cp:lastModifiedBy>Shannon Nash</cp:lastModifiedBy>
  <cp:revision>2</cp:revision>
  <cp:lastPrinted>2019-11-15T14:38:00Z</cp:lastPrinted>
  <dcterms:created xsi:type="dcterms:W3CDTF">2020-05-19T17:54:00Z</dcterms:created>
  <dcterms:modified xsi:type="dcterms:W3CDTF">2020-05-19T17:54:00Z</dcterms:modified>
</cp:coreProperties>
</file>